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F6C2E" w14:textId="77777777" w:rsidR="00592A1E" w:rsidRPr="00C34A62" w:rsidRDefault="00592A1E" w:rsidP="00592A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A6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BC5F7ED" w14:textId="7DDA0B81" w:rsidR="00592A1E" w:rsidRPr="00C34A62" w:rsidRDefault="00592A1E" w:rsidP="00813F50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E430DA" w:rsidRPr="00C34A62">
        <w:rPr>
          <w:rFonts w:ascii="Times New Roman" w:eastAsia="Times New Roman" w:hAnsi="Times New Roman" w:cs="Times New Roman"/>
          <w:sz w:val="24"/>
          <w:szCs w:val="24"/>
        </w:rPr>
        <w:t>по физике для</w:t>
      </w:r>
      <w:r w:rsidRPr="00C34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0DA" w:rsidRPr="00C34A6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34A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430DA" w:rsidRPr="00C34A6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34A62">
        <w:rPr>
          <w:rFonts w:ascii="Times New Roman" w:eastAsia="Times New Roman" w:hAnsi="Times New Roman" w:cs="Times New Roman"/>
          <w:sz w:val="24"/>
          <w:szCs w:val="24"/>
        </w:rPr>
        <w:t xml:space="preserve"> классов составлена на основе:</w:t>
      </w:r>
    </w:p>
    <w:p w14:paraId="24C5296C" w14:textId="2E8EBED8" w:rsidR="00934D13" w:rsidRPr="00C34A62" w:rsidRDefault="007B4CB1" w:rsidP="006E3E2B">
      <w:pPr>
        <w:pStyle w:val="a9"/>
        <w:numPr>
          <w:ilvl w:val="0"/>
          <w:numId w:val="3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4B66D4" w:rsidRPr="00C34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0DA" w:rsidRPr="00C34A62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</w:t>
      </w:r>
      <w:r w:rsidR="00592A1E" w:rsidRPr="00C34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4A62">
        <w:rPr>
          <w:rFonts w:ascii="Times New Roman" w:eastAsia="Times New Roman" w:hAnsi="Times New Roman" w:cs="Times New Roman"/>
          <w:sz w:val="24"/>
          <w:szCs w:val="24"/>
        </w:rPr>
        <w:t xml:space="preserve">основного </w:t>
      </w:r>
      <w:r w:rsidR="004B66D4" w:rsidRPr="00C34A62">
        <w:rPr>
          <w:rFonts w:ascii="Times New Roman" w:eastAsia="Times New Roman" w:hAnsi="Times New Roman" w:cs="Times New Roman"/>
          <w:sz w:val="24"/>
          <w:szCs w:val="24"/>
        </w:rPr>
        <w:t>общего образования</w:t>
      </w:r>
      <w:r w:rsidR="00934D13" w:rsidRPr="00C34A6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430DA" w:rsidRPr="00C34A62">
        <w:rPr>
          <w:rFonts w:ascii="Times New Roman" w:eastAsia="Times New Roman" w:hAnsi="Times New Roman" w:cs="Times New Roman"/>
          <w:sz w:val="24"/>
          <w:szCs w:val="24"/>
        </w:rPr>
        <w:t>физике</w:t>
      </w:r>
      <w:r w:rsidR="00883B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D2E47C" w14:textId="77777777" w:rsidR="00934D13" w:rsidRPr="00C34A62" w:rsidRDefault="00934D13" w:rsidP="00934D13">
      <w:pPr>
        <w:pStyle w:val="a9"/>
        <w:numPr>
          <w:ilvl w:val="0"/>
          <w:numId w:val="3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47943121" w14:textId="77777777" w:rsidR="00934D13" w:rsidRPr="00C34A62" w:rsidRDefault="00934D13" w:rsidP="00934D13">
      <w:pPr>
        <w:pStyle w:val="a9"/>
        <w:numPr>
          <w:ilvl w:val="0"/>
          <w:numId w:val="3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14:paraId="1B2D8ECA" w14:textId="77777777" w:rsidR="007B7991" w:rsidRPr="00C34A62" w:rsidRDefault="007B7991" w:rsidP="007B7991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A62">
        <w:rPr>
          <w:rFonts w:ascii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КО «Областной центр образования»</w:t>
      </w:r>
    </w:p>
    <w:p w14:paraId="3DCBA005" w14:textId="6CE87AFB" w:rsidR="00250115" w:rsidRPr="00C34A62" w:rsidRDefault="00250115" w:rsidP="00250115">
      <w:pPr>
        <w:ind w:firstLine="284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green"/>
        </w:rPr>
      </w:pPr>
      <w:r w:rsidRPr="00C34A62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 </w:t>
      </w:r>
    </w:p>
    <w:p w14:paraId="029A7B43" w14:textId="2130EC5D" w:rsidR="00C34A62" w:rsidRPr="00C34A62" w:rsidRDefault="00C34A62" w:rsidP="00C34A62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bCs/>
          <w:sz w:val="24"/>
          <w:szCs w:val="24"/>
        </w:rPr>
        <w:t>Физика, 10 класс/ Касьянов В.А., Общество с ограниченной ответственностью «ДРОФА»; Акционерное общество «Издательство «Просвещение»</w:t>
      </w:r>
    </w:p>
    <w:p w14:paraId="3FEA10DA" w14:textId="61708D15" w:rsidR="00C34A62" w:rsidRPr="00C34A62" w:rsidRDefault="00C34A62" w:rsidP="00C34A62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bCs/>
          <w:sz w:val="24"/>
          <w:szCs w:val="24"/>
        </w:rPr>
        <w:t>Физика, 11 класс/ Касьянов В.А., Общество с ограниченной ответственностью «ДРОФА»; Акционерное общество «Издательство «Просвещение»</w:t>
      </w:r>
    </w:p>
    <w:p w14:paraId="48BAA040" w14:textId="4E648DA3" w:rsidR="00592A1E" w:rsidRPr="00C34A62" w:rsidRDefault="00592A1E" w:rsidP="00C34A62">
      <w:pPr>
        <w:pStyle w:val="a9"/>
        <w:spacing w:line="360" w:lineRule="auto"/>
        <w:ind w:left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b/>
          <w:sz w:val="24"/>
          <w:szCs w:val="24"/>
        </w:rPr>
        <w:t>Структура документа</w:t>
      </w:r>
    </w:p>
    <w:p w14:paraId="3AA29F1A" w14:textId="167634F9" w:rsidR="00592A1E" w:rsidRPr="00C34A62" w:rsidRDefault="00592A1E" w:rsidP="0093014D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раздел</w:t>
      </w:r>
      <w:r w:rsidR="005B16E7" w:rsidRPr="00C34A6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34A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3014D" w:rsidRPr="00C34A62">
        <w:rPr>
          <w:rFonts w:ascii="Times New Roman" w:eastAsia="Times New Roman" w:hAnsi="Times New Roman" w:cs="Times New Roman"/>
          <w:sz w:val="24"/>
          <w:szCs w:val="24"/>
        </w:rPr>
        <w:t xml:space="preserve">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</w:t>
      </w:r>
      <w:bookmarkStart w:id="0" w:name="_GoBack"/>
      <w:bookmarkEnd w:id="0"/>
    </w:p>
    <w:p w14:paraId="0BBE78D9" w14:textId="2DC2EF2A" w:rsidR="00592A1E" w:rsidRPr="00C34A62" w:rsidRDefault="00592A1E" w:rsidP="00592A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4A6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250115" w:rsidRPr="00C34A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7C8E1A" w14:textId="77777777" w:rsidR="001B0B82" w:rsidRPr="00C34A62" w:rsidRDefault="001B0B82" w:rsidP="00250115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</w:t>
      </w:r>
      <w:r w:rsidRPr="00C34A6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</w:t>
      </w:r>
    </w:p>
    <w:p w14:paraId="5B673093" w14:textId="799462B0" w:rsidR="00B06EA1" w:rsidRPr="00C34A62" w:rsidRDefault="00B06EA1" w:rsidP="00250115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154A557B" w14:textId="397A6EE0" w:rsidR="00250115" w:rsidRPr="00C34A62" w:rsidRDefault="00250115" w:rsidP="00250115">
      <w:pPr>
        <w:pStyle w:val="a9"/>
        <w:spacing w:line="360" w:lineRule="auto"/>
        <w:ind w:left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="001B0B82" w:rsidRPr="00C34A62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C34A62">
        <w:rPr>
          <w:rFonts w:ascii="Times New Roman" w:eastAsia="Times New Roman" w:hAnsi="Times New Roman" w:cs="Times New Roman"/>
          <w:sz w:val="24"/>
          <w:szCs w:val="24"/>
        </w:rPr>
        <w:t xml:space="preserve"> в общем образовании направлено на достижение следующих </w:t>
      </w:r>
      <w:r w:rsidRPr="00C34A62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14:paraId="5FBE0ACD" w14:textId="5D8E0267" w:rsidR="00250115" w:rsidRPr="00C34A62" w:rsidRDefault="00250115" w:rsidP="00250115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1B0B82" w:rsidRPr="00C34A62">
        <w:rPr>
          <w:rFonts w:ascii="Times New Roman" w:hAnsi="Times New Roman" w:cs="Times New Roman"/>
        </w:rPr>
        <w:t xml:space="preserve"> </w:t>
      </w:r>
      <w:r w:rsidR="001B0B82" w:rsidRPr="00C34A62">
        <w:rPr>
          <w:rFonts w:ascii="Times New Roman" w:eastAsia="Times New Roman" w:hAnsi="Times New Roman" w:cs="Times New Roman"/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18B14061" w14:textId="76B71F66" w:rsidR="00250115" w:rsidRPr="00C34A62" w:rsidRDefault="00250115" w:rsidP="00250115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1B0B82" w:rsidRPr="00C34A62">
        <w:rPr>
          <w:rFonts w:ascii="Times New Roman" w:hAnsi="Times New Roman" w:cs="Times New Roman"/>
        </w:rPr>
        <w:t xml:space="preserve"> </w:t>
      </w:r>
      <w:r w:rsidR="001B0B82" w:rsidRPr="00C34A62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2FF7DE9" w14:textId="29BB2C69" w:rsidR="00250115" w:rsidRPr="00C34A62" w:rsidRDefault="00250115" w:rsidP="00250115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3)</w:t>
      </w:r>
      <w:r w:rsidR="001B0B82" w:rsidRPr="00C34A62">
        <w:rPr>
          <w:rFonts w:ascii="Times New Roman" w:hAnsi="Times New Roman" w:cs="Times New Roman"/>
        </w:rPr>
        <w:t xml:space="preserve"> </w:t>
      </w:r>
      <w:r w:rsidR="001B0B82" w:rsidRPr="00C34A62">
        <w:rPr>
          <w:rFonts w:ascii="Times New Roman" w:eastAsia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7B955C49" w14:textId="77777777" w:rsidR="001B0B82" w:rsidRPr="00C34A62" w:rsidRDefault="00250115" w:rsidP="001B0B82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4)</w:t>
      </w:r>
      <w:r w:rsidR="001B0B82" w:rsidRPr="00C34A62">
        <w:rPr>
          <w:rFonts w:ascii="Times New Roman" w:hAnsi="Times New Roman" w:cs="Times New Roman"/>
        </w:rPr>
        <w:t xml:space="preserve"> </w:t>
      </w:r>
      <w:r w:rsidR="001B0B82" w:rsidRPr="00C34A62">
        <w:rPr>
          <w:rFonts w:ascii="Times New Roman" w:eastAsia="Times New Roman" w:hAnsi="Times New Roman" w:cs="Times New Roman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14:paraId="436D8868" w14:textId="48B9038D" w:rsidR="001B0B82" w:rsidRPr="00C34A62" w:rsidRDefault="00250115" w:rsidP="001B0B82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5)</w:t>
      </w:r>
      <w:r w:rsidR="001B0B82" w:rsidRPr="00C34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B82" w:rsidRPr="00C34A6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</w:t>
      </w:r>
      <w:r w:rsidR="00B06EA1" w:rsidRPr="00C34A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AB5DEF" w14:textId="7446908F" w:rsidR="00B06EA1" w:rsidRPr="00C34A62" w:rsidRDefault="00B06EA1" w:rsidP="001B0B82">
      <w:pPr>
        <w:pStyle w:val="a9"/>
        <w:numPr>
          <w:ilvl w:val="0"/>
          <w:numId w:val="3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color w:val="000000"/>
          <w:sz w:val="24"/>
          <w:szCs w:val="24"/>
        </w:rPr>
        <w:t>6) 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</w:t>
      </w:r>
    </w:p>
    <w:p w14:paraId="428716E0" w14:textId="2A5DDB07" w:rsidR="00250115" w:rsidRPr="00C34A62" w:rsidRDefault="00250115" w:rsidP="002501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A62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14:paraId="68F573FF" w14:textId="56265856" w:rsidR="009A5E9D" w:rsidRDefault="00250115" w:rsidP="001B0B8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4A62">
        <w:rPr>
          <w:rFonts w:ascii="Times New Roman" w:hAnsi="Times New Roman" w:cs="Times New Roman"/>
          <w:sz w:val="24"/>
        </w:rPr>
        <w:tab/>
      </w:r>
      <w:r w:rsidR="009A5E9D" w:rsidRPr="009A5E9D">
        <w:rPr>
          <w:rFonts w:ascii="Times New Roman" w:hAnsi="Times New Roman" w:cs="Times New Roman"/>
          <w:sz w:val="24"/>
        </w:rPr>
        <w:t>В соответствие с ФГОС ООО, по учебному плану «</w:t>
      </w:r>
      <w:r w:rsidR="009A5E9D">
        <w:rPr>
          <w:rFonts w:ascii="Times New Roman" w:hAnsi="Times New Roman" w:cs="Times New Roman"/>
          <w:sz w:val="24"/>
        </w:rPr>
        <w:t>Физика</w:t>
      </w:r>
      <w:r w:rsidR="009A5E9D" w:rsidRPr="009A5E9D">
        <w:rPr>
          <w:rFonts w:ascii="Times New Roman" w:hAnsi="Times New Roman" w:cs="Times New Roman"/>
          <w:sz w:val="24"/>
        </w:rPr>
        <w:t>» признана обязательным учебным предметом, который входит в состав предметной области «</w:t>
      </w:r>
      <w:r w:rsidR="009A5E9D">
        <w:rPr>
          <w:rFonts w:ascii="Times New Roman" w:hAnsi="Times New Roman" w:cs="Times New Roman"/>
          <w:sz w:val="24"/>
        </w:rPr>
        <w:t>Естеств</w:t>
      </w:r>
      <w:r w:rsidR="009A5E9D" w:rsidRPr="009A5E9D">
        <w:rPr>
          <w:rFonts w:ascii="Times New Roman" w:hAnsi="Times New Roman" w:cs="Times New Roman"/>
          <w:sz w:val="24"/>
        </w:rPr>
        <w:t>енно-научные предметы».</w:t>
      </w:r>
    </w:p>
    <w:p w14:paraId="1DE2BB53" w14:textId="745E83DC" w:rsidR="001B0B82" w:rsidRPr="00C34A62" w:rsidRDefault="00B06EA1" w:rsidP="001B0B82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34A62">
        <w:rPr>
          <w:rFonts w:ascii="Times New Roman" w:hAnsi="Times New Roman" w:cs="Times New Roman"/>
          <w:sz w:val="24"/>
        </w:rPr>
        <w:t>‌На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неделю).‌</w:t>
      </w:r>
      <w:r w:rsidR="001B0B82" w:rsidRPr="00C34A62">
        <w:rPr>
          <w:rFonts w:ascii="Times New Roman" w:hAnsi="Times New Roman" w:cs="Times New Roman"/>
          <w:sz w:val="24"/>
        </w:rPr>
        <w:t>‌‌</w:t>
      </w:r>
    </w:p>
    <w:p w14:paraId="13D969CC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14:paraId="16BC63EB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br w:type="page"/>
      </w:r>
    </w:p>
    <w:p w14:paraId="5451F9AC" w14:textId="77777777" w:rsidR="00F7754D" w:rsidRDefault="00F7754D" w:rsidP="00EF3ECA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sectPr w:rsidR="00F7754D" w:rsidSect="00FA1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E42A60" w14:textId="77777777" w:rsidR="001A5C71" w:rsidRDefault="00EF3ECA" w:rsidP="00EF3E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67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1A5C71" w:rsidRPr="00565671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14:paraId="1CF28FF6" w14:textId="77777777" w:rsidR="00565671" w:rsidRPr="00C34A62" w:rsidRDefault="0056567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34A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14:paraId="5BC24F4F" w14:textId="61BA5EE2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8696EE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Научный метод познания природы.</w:t>
      </w:r>
    </w:p>
    <w:p w14:paraId="0FD1632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– фундаментальная наука о природе. Научный метод познания и методы исследования физических явлений.</w:t>
      </w:r>
    </w:p>
    <w:p w14:paraId="6ED5759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 и теория в процессе познания природы. Наблюдение и эксперимент в физике.</w:t>
      </w:r>
    </w:p>
    <w:p w14:paraId="0E0D9C1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датчиковые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системы).</w:t>
      </w:r>
    </w:p>
    <w:p w14:paraId="3B2AF87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Погрешности измерений физических величин (абсолютная и относительная).</w:t>
      </w:r>
    </w:p>
    <w:p w14:paraId="7A8A2D8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</w:t>
      </w:r>
    </w:p>
    <w:p w14:paraId="2201F83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 место физики в формировании современной научной картины мира, в практической деятельности людей.</w:t>
      </w:r>
    </w:p>
    <w:p w14:paraId="409B9A1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2C741F5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14:paraId="7DE3B13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2312459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Механика.</w:t>
      </w:r>
    </w:p>
    <w:p w14:paraId="0F03F40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Кинематика.</w:t>
      </w:r>
    </w:p>
    <w:p w14:paraId="25B6031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Механическое движение. Относительность механического движения. Система отсчёта.</w:t>
      </w:r>
    </w:p>
    <w:p w14:paraId="52A172E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 и обратная задачи механики.</w:t>
      </w:r>
    </w:p>
    <w:p w14:paraId="16C2EBA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Радиус-вектор материальной точки, его проекции на оси системы координат. Траектория.</w:t>
      </w:r>
    </w:p>
    <w:p w14:paraId="4ED8362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14:paraId="57A3062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14:paraId="2430140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14:paraId="637C64A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362DF89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14:paraId="1CA5985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17D2D86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системы отсчёта, иллюстрация кинематических характеристик движения.</w:t>
      </w:r>
    </w:p>
    <w:p w14:paraId="0EC52FE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исследования движений.</w:t>
      </w:r>
    </w:p>
    <w:p w14:paraId="3DCC73A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Иллюстрация предельного перехода и измерение мгновенной скорости.</w:t>
      </w:r>
    </w:p>
    <w:p w14:paraId="677CF43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движений с использованием механизмов.</w:t>
      </w:r>
    </w:p>
    <w:p w14:paraId="3FB14D6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Падение тел в воздухе и в разреженном пространстве.</w:t>
      </w:r>
    </w:p>
    <w:p w14:paraId="0FF2379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движения тела, брошенного под углом к горизонту и горизонтально.</w:t>
      </w:r>
    </w:p>
    <w:p w14:paraId="5A4B5BE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скорости при движении по окружности.</w:t>
      </w:r>
    </w:p>
    <w:p w14:paraId="18122BD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угловой скорости в редукторе.</w:t>
      </w:r>
    </w:p>
    <w:p w14:paraId="0C28153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путей, траекторий, скоростей движения одного и того же тела в разных системах отсчёта.</w:t>
      </w:r>
    </w:p>
    <w:p w14:paraId="78C3D25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0B689C1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неравномерного движения с целью определения мгновенной скорости.</w:t>
      </w:r>
    </w:p>
    <w:p w14:paraId="4738BB0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ускорения при прямолинейном равноускоренном движении по наклонной плоскости.</w:t>
      </w:r>
    </w:p>
    <w:p w14:paraId="666CD15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пути от времени при равноускоренном движении.</w:t>
      </w:r>
    </w:p>
    <w:p w14:paraId="77A8CF5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ускорения свободного падения (рекомендовано использование цифровой лаборатории).</w:t>
      </w:r>
    </w:p>
    <w:p w14:paraId="22277F1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</w:t>
      </w:r>
    </w:p>
    <w:p w14:paraId="6044906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тела по окружности с постоянной по модулю скоростью.</w:t>
      </w:r>
    </w:p>
    <w:p w14:paraId="41652FA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периода обращения конического маятника от его параметров.</w:t>
      </w:r>
    </w:p>
    <w:p w14:paraId="61E1671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Динамика.</w:t>
      </w:r>
    </w:p>
    <w:p w14:paraId="1F3CC64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14:paraId="798E90D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тела. Сила. Принцип суперпозиции сил.</w:t>
      </w:r>
    </w:p>
    <w:p w14:paraId="6D57712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Второй закон Ньютона для материальной точки.</w:t>
      </w:r>
    </w:p>
    <w:p w14:paraId="4E9CD87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закон Ньютона для материальных точек.</w:t>
      </w:r>
    </w:p>
    <w:p w14:paraId="7229D58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всемирного тяготения. Эквивалентность гравитационной и инертной массы.</w:t>
      </w:r>
    </w:p>
    <w:p w14:paraId="49F0822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14:paraId="2ABD759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упругости. Закон Гука. Вес тела. Вес тела, движущегося с ускорением.</w:t>
      </w:r>
    </w:p>
    <w:p w14:paraId="415626B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2118C93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Давление. Гидростатическое давление. Сила Архимеда.</w:t>
      </w:r>
    </w:p>
    <w:p w14:paraId="4EEB674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подшипники, движение искусственных спутников.</w:t>
      </w:r>
    </w:p>
    <w:p w14:paraId="37E58F5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7CB7FAA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движения тел в инерциальных и неинерциальных системах отсчёта.</w:t>
      </w:r>
    </w:p>
    <w:p w14:paraId="3918C06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относительности.</w:t>
      </w:r>
    </w:p>
    <w:p w14:paraId="0599E52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14:paraId="7BF878F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06462C6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Равенство сил, возникающих в результате взаимодействия тел.</w:t>
      </w:r>
    </w:p>
    <w:p w14:paraId="4D21F83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масс по взаимодействию.</w:t>
      </w:r>
    </w:p>
    <w:p w14:paraId="2B3CCB9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Невесомость.</w:t>
      </w:r>
    </w:p>
    <w:p w14:paraId="565B701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Вес тела при ускоренном подъёме и падении.</w:t>
      </w:r>
    </w:p>
    <w:p w14:paraId="0CE8157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Центробежные механизмы.</w:t>
      </w:r>
    </w:p>
    <w:p w14:paraId="3E8B904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сил трения покоя, качения и скольжения.</w:t>
      </w:r>
    </w:p>
    <w:p w14:paraId="0B29DF4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6067CCE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равнодействующей сил при движении бруска по наклонной плоскости.</w:t>
      </w:r>
    </w:p>
    <w:p w14:paraId="092CD4E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гипотезы о независимости времени движения бруска по наклонной плоскости на заданное расстояние от его массы.</w:t>
      </w:r>
    </w:p>
    <w:p w14:paraId="17EF3AC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сил упругости, возникающих в пружине и резиновом образце, от их деформации.</w:t>
      </w:r>
    </w:p>
    <w:p w14:paraId="4FAE3D2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системы тел, связанных нитью, перекинутой через лёгкий блок.</w:t>
      </w:r>
    </w:p>
    <w:p w14:paraId="6A6DEE9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Измерение коэффициента трения по величине углового коэффициента зависимости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тр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(N).</w:t>
      </w:r>
    </w:p>
    <w:p w14:paraId="166711B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Исследование движения бруска по наклонной плоскости с переменным коэффициентом трения.</w:t>
      </w:r>
    </w:p>
    <w:p w14:paraId="0B20554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груза на валу с трением.</w:t>
      </w:r>
    </w:p>
    <w:p w14:paraId="72755C6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Статика твёрдого тела.</w:t>
      </w:r>
    </w:p>
    <w:p w14:paraId="1B67288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14:paraId="5F896FD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равновесия твёрдого тела.</w:t>
      </w:r>
    </w:p>
    <w:p w14:paraId="3693A36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Устойчивое, неустойчивое, безразличное равновесие.</w:t>
      </w:r>
    </w:p>
    <w:p w14:paraId="58F097A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кронштейн, строительный кран, решётчатые конструкции.</w:t>
      </w:r>
    </w:p>
    <w:p w14:paraId="20F60D4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1A69089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равновесия.</w:t>
      </w:r>
    </w:p>
    <w:p w14:paraId="4A7B0C2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равновесия.</w:t>
      </w:r>
    </w:p>
    <w:p w14:paraId="6D8E0DB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7DB0B4E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условий равновесия твёрдого тела, имеющего ось вращения.</w:t>
      </w:r>
    </w:p>
    <w:p w14:paraId="7F195F0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кронштейнов и расчёт сил упругости.</w:t>
      </w:r>
    </w:p>
    <w:p w14:paraId="0B5F90A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устойчивости твёрдого тела, имеющего площадь опоры.</w:t>
      </w:r>
    </w:p>
    <w:p w14:paraId="6C3CE29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 Законы сохранения в механике.</w:t>
      </w:r>
    </w:p>
    <w:p w14:paraId="76CD436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14:paraId="3B9F6EC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Импульс силы и изменение импульса тела.</w:t>
      </w:r>
    </w:p>
    <w:p w14:paraId="6E6AAB1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импульса.</w:t>
      </w:r>
    </w:p>
    <w:p w14:paraId="0D31FAB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Реактивное движение.</w:t>
      </w:r>
    </w:p>
    <w:p w14:paraId="516C911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импульса материальной точки. Представление о сохранении момента импульса в центральных полях.</w:t>
      </w:r>
    </w:p>
    <w:p w14:paraId="4D0782F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силы на малом и на конечном перемещении. Графическое представление работы силы.</w:t>
      </w:r>
    </w:p>
    <w:p w14:paraId="3438F70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Мощность силы.</w:t>
      </w:r>
    </w:p>
    <w:p w14:paraId="0868CC1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Кинетическая энергия материальной точки. Теорема об изменении кинетической энергии материальной точки.</w:t>
      </w:r>
    </w:p>
    <w:p w14:paraId="37694E7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Потенциальные и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непотенциальные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</w:t>
      </w:r>
    </w:p>
    <w:p w14:paraId="5DF3FE1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Связь работы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непотенциальных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 с изменением механической энергии системы тел. Закон сохранения механической энергии.</w:t>
      </w:r>
    </w:p>
    <w:p w14:paraId="7468013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Упругие и неупругие столкновения.</w:t>
      </w:r>
    </w:p>
    <w:p w14:paraId="55045A2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 Бернулли для идеальной жидкости как следствие закона сохранения механической энергии.</w:t>
      </w:r>
    </w:p>
    <w:p w14:paraId="2304421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14:paraId="7568731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4313905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импульса.</w:t>
      </w:r>
    </w:p>
    <w:p w14:paraId="609658B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Реактивное движение.</w:t>
      </w:r>
    </w:p>
    <w:p w14:paraId="02D633E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мощности силы.</w:t>
      </w:r>
    </w:p>
    <w:p w14:paraId="6E92136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энергии тела при совершении работы.</w:t>
      </w:r>
    </w:p>
    <w:p w14:paraId="7500867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Взаимные превращения кинетической и потенциальной энергий при действии на тело силы тяжести и силы упругости.</w:t>
      </w:r>
    </w:p>
    <w:p w14:paraId="30330E1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энергии при свободном падении.</w:t>
      </w:r>
    </w:p>
    <w:p w14:paraId="31B0959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5E67D11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импульса тела по тормозному пути.</w:t>
      </w:r>
    </w:p>
    <w:p w14:paraId="4FCE512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силы тяги, скорости модели электромобиля и мощности силы тяги.</w:t>
      </w:r>
    </w:p>
    <w:p w14:paraId="390B21A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изменения импульса тела с импульсом силы.</w:t>
      </w:r>
    </w:p>
    <w:p w14:paraId="7B17B6A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сохранения импульса при упругом взаимодействии.</w:t>
      </w:r>
    </w:p>
    <w:p w14:paraId="57C6DF1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кинетической энергии тела по тормозному пути.</w:t>
      </w:r>
    </w:p>
    <w:p w14:paraId="036A291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изменения потенциальной энергии пружины с работой силы трения.</w:t>
      </w:r>
    </w:p>
    <w:p w14:paraId="1AB70AC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работы силы трения при движении тела по наклонной плоскости.</w:t>
      </w:r>
    </w:p>
    <w:p w14:paraId="7B247F2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Молекулярная физика и термодинамика.</w:t>
      </w:r>
    </w:p>
    <w:p w14:paraId="422FE53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Основы молекулярно-кинетической теории.</w:t>
      </w:r>
    </w:p>
    <w:p w14:paraId="4279898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14:paraId="4B9F023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равновесие. Температура и способы её измерения. Шкала температур Цельсия.</w:t>
      </w:r>
    </w:p>
    <w:p w14:paraId="2E25254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14:paraId="621466E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Газовые законы. Уравнение Менделеева–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Абсолютная температура (шкала температур Кельвина). Закон Дальтона.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Изопроцессы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изопроцессов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: изотерма, изохора, изобара.</w:t>
      </w:r>
    </w:p>
    <w:p w14:paraId="43BC1EF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14:paraId="22FC669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14:paraId="47F84A3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термометр, барометр, получение наноматериалов.</w:t>
      </w:r>
    </w:p>
    <w:p w14:paraId="1B43923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0A4C51D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движения частиц вещества.</w:t>
      </w:r>
    </w:p>
    <w:p w14:paraId="2CEBADF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броуновского движения.</w:t>
      </w:r>
    </w:p>
    <w:p w14:paraId="687DE44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Видеоролик с записью реального броуновского движения.</w:t>
      </w:r>
    </w:p>
    <w:p w14:paraId="40AB41D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Диффузия жидкостей.</w:t>
      </w:r>
    </w:p>
    <w:p w14:paraId="050900D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опыта Штерна.</w:t>
      </w:r>
    </w:p>
    <w:p w14:paraId="4570F82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Притяжение молекул.</w:t>
      </w:r>
    </w:p>
    <w:p w14:paraId="19EC48F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кристаллических решёток.</w:t>
      </w:r>
    </w:p>
    <w:p w14:paraId="18B89F1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Наблюдение и исследование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изопроцессов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C5AB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3DF1407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процесса установления теплового равновесия при теплообмене между горячей и холодной водой.</w:t>
      </w:r>
    </w:p>
    <w:p w14:paraId="6B43571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изотермического процесса (рекомендовано использование цифровой лаборатории).</w:t>
      </w:r>
    </w:p>
    <w:p w14:paraId="117023B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изохорного процесса.</w:t>
      </w:r>
    </w:p>
    <w:p w14:paraId="1616AC6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изобарного процесса.</w:t>
      </w:r>
    </w:p>
    <w:p w14:paraId="7EE0902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уравнения состояния.</w:t>
      </w:r>
    </w:p>
    <w:p w14:paraId="0806425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Термодинамика. Тепловые машины.</w:t>
      </w:r>
    </w:p>
    <w:p w14:paraId="732BE34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14:paraId="75BB65F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Нулевое начало термодинамики. Самопроизвольная релаксация термодинамической системы к тепловому равновесию.</w:t>
      </w:r>
    </w:p>
    <w:p w14:paraId="3144D8D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Модель идеального газа в термодинамике – система уравнений: уравнение Менделеева–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14:paraId="39400EB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Квазистатические и нестатические процессы.</w:t>
      </w:r>
    </w:p>
    <w:p w14:paraId="6981756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Элементарная работа в термодинамике. Вычисление работы по графику процесса на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pV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-диаграмме.</w:t>
      </w:r>
    </w:p>
    <w:p w14:paraId="26827C2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14:paraId="76E124A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</w:t>
      </w:r>
    </w:p>
    <w:p w14:paraId="36470D2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14:paraId="5ECF805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</w:t>
      </w:r>
    </w:p>
    <w:p w14:paraId="597B127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Клаузиус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). Необратимость природных процессов.</w:t>
      </w:r>
    </w:p>
    <w:p w14:paraId="617F89E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действия тепловых машин. КПД.</w:t>
      </w:r>
    </w:p>
    <w:p w14:paraId="74D9A79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значение КПД. Цикл Карно.</w:t>
      </w:r>
    </w:p>
    <w:p w14:paraId="5CFE91A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аспекты использования тепловых двигателей. Тепловое загрязнение окружающей среды.</w:t>
      </w:r>
    </w:p>
    <w:p w14:paraId="2D25EEF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14:paraId="234D178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5F8D614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температуры при адиабатическом расширении.</w:t>
      </w:r>
    </w:p>
    <w:p w14:paraId="4DDAA21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Воздушное огниво.</w:t>
      </w:r>
    </w:p>
    <w:p w14:paraId="5788FB0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удельных теплоёмкостей веществ.</w:t>
      </w:r>
    </w:p>
    <w:p w14:paraId="3D13685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изменения внутренней энергии.</w:t>
      </w:r>
    </w:p>
    <w:p w14:paraId="2C96331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адиабатного процесса.</w:t>
      </w:r>
    </w:p>
    <w:p w14:paraId="193395C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 модели тепловых двигателей.</w:t>
      </w:r>
    </w:p>
    <w:p w14:paraId="6B0606F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Ученический эксперимент, лабораторные работы, практикум.</w:t>
      </w:r>
    </w:p>
    <w:p w14:paraId="61467F2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удельной теплоёмкости.</w:t>
      </w:r>
    </w:p>
    <w:p w14:paraId="688A0A4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процесса остывания вещества.</w:t>
      </w:r>
    </w:p>
    <w:p w14:paraId="12BA698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адиабатного процесса.</w:t>
      </w:r>
    </w:p>
    <w:p w14:paraId="146FC21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взаимосвязи энергии межмолекулярного взаимодействия и температуры кипения жидкостей.</w:t>
      </w:r>
    </w:p>
    <w:p w14:paraId="1E7639A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Агрегатные состояния вещества. Фазовые переходы.</w:t>
      </w:r>
    </w:p>
    <w:p w14:paraId="388ED68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Парообразование и конденсация. Испарение и кипение. Удельная теплота парообразования.</w:t>
      </w:r>
    </w:p>
    <w:p w14:paraId="5AC97DA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14:paraId="7EE5F30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Влажность воздуха. Абсолютная и относительная влажность.</w:t>
      </w:r>
    </w:p>
    <w:p w14:paraId="56A9A72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457DE81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Деформации твёрдого тела. Растяжение и сжатие. Сдвиг. Модуль Юнга. Предел упругих деформаций.</w:t>
      </w:r>
    </w:p>
    <w:p w14:paraId="0A3EB12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Ангармонизм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тепловых колебаний частиц вещества как причина теплового расширения тел (на качественном уровне).</w:t>
      </w:r>
    </w:p>
    <w:p w14:paraId="221EC80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энергии в фазовых переходах.</w:t>
      </w:r>
    </w:p>
    <w:p w14:paraId="11EBE05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 теплового баланса.</w:t>
      </w:r>
    </w:p>
    <w:p w14:paraId="2109A3B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09D9D1D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жидкие кристаллы, современные материалы.</w:t>
      </w:r>
    </w:p>
    <w:p w14:paraId="0452CC7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777BAC8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Тепловое расширение.</w:t>
      </w:r>
    </w:p>
    <w:p w14:paraId="5E969E1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насыщенных паров.</w:t>
      </w:r>
    </w:p>
    <w:p w14:paraId="533AE91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Кипение. Кипение при пониженном давлении.</w:t>
      </w:r>
    </w:p>
    <w:p w14:paraId="160CD4F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силы поверхностного натяжения.</w:t>
      </w:r>
    </w:p>
    <w:p w14:paraId="05522D9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 с мыльными плёнками.</w:t>
      </w:r>
    </w:p>
    <w:p w14:paraId="3CABE65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Смачивание.</w:t>
      </w:r>
    </w:p>
    <w:p w14:paraId="29B0E52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Капиллярные явления.</w:t>
      </w:r>
    </w:p>
    <w:p w14:paraId="02532C6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неньютоновской жидкости.</w:t>
      </w:r>
    </w:p>
    <w:p w14:paraId="4BDB709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Способы измерения влажности.</w:t>
      </w:r>
    </w:p>
    <w:p w14:paraId="3C7A3BE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нагревания и плавления кристаллического вещества.</w:t>
      </w:r>
    </w:p>
    <w:p w14:paraId="3858D38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деформаций.</w:t>
      </w:r>
    </w:p>
    <w:p w14:paraId="42B6B36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малых деформаций.</w:t>
      </w:r>
    </w:p>
    <w:p w14:paraId="760CA74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5E7AC94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закономерностей испарения жидкостей.</w:t>
      </w:r>
    </w:p>
    <w:p w14:paraId="27888B5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удельной теплоты плавления льда.</w:t>
      </w:r>
    </w:p>
    <w:p w14:paraId="3C55C38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свойств насыщенных паров.</w:t>
      </w:r>
    </w:p>
    <w:p w14:paraId="413AB36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абсолютной влажности воздуха и оценка массы паров в помещении.</w:t>
      </w:r>
    </w:p>
    <w:p w14:paraId="0400B04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коэффициента поверхностного натяжения.</w:t>
      </w:r>
    </w:p>
    <w:p w14:paraId="2977B9C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модуля Юнга.</w:t>
      </w:r>
    </w:p>
    <w:p w14:paraId="711E2E2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деформации резинового образца от приложенной к нему силы.</w:t>
      </w:r>
    </w:p>
    <w:p w14:paraId="2DDC7BF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Электродинамика.</w:t>
      </w:r>
    </w:p>
    <w:p w14:paraId="7E8D3DD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Электрическое поле.</w:t>
      </w:r>
    </w:p>
    <w:p w14:paraId="0B8A9CB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14:paraId="5FAB5ED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зарядов. Точечные заряды. Закон Кулона.</w:t>
      </w:r>
    </w:p>
    <w:p w14:paraId="4C614A3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Электрическое поле. Его действие на электрические заряды.</w:t>
      </w:r>
    </w:p>
    <w:p w14:paraId="4B684AF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Напряжённость электрического поля. Пробный заряд. Линии напряжённости электрического поля. Однородное электрическое поле.</w:t>
      </w:r>
    </w:p>
    <w:p w14:paraId="7B0FACC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14:paraId="23654FF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суперпозиции электрических полей.</w:t>
      </w:r>
    </w:p>
    <w:p w14:paraId="00B8F38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</w:t>
      </w:r>
    </w:p>
    <w:p w14:paraId="526311C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Проводники в электростатическом поле. Условие равновесия зарядов.</w:t>
      </w:r>
    </w:p>
    <w:p w14:paraId="3DADDEA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Диэлектрики в электростатическом поле. Диэлектрическая проницаемость вещества.</w:t>
      </w:r>
    </w:p>
    <w:p w14:paraId="524480E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Конденсатор. Электроёмкость конденсатора. Электроёмкость плоского конденсатора.</w:t>
      </w:r>
    </w:p>
    <w:p w14:paraId="29128AB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Параллельное соединение конденсаторов. Последовательное соединение конденсаторов.</w:t>
      </w:r>
    </w:p>
    <w:p w14:paraId="475F818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заряженного конденсатора.</w:t>
      </w:r>
    </w:p>
    <w:p w14:paraId="35F971C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заряженной частицы в однородном электрическом поле.</w:t>
      </w:r>
    </w:p>
    <w:p w14:paraId="3D8F000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 де 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Граафа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0064A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54234F2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принцип действия электрометра.</w:t>
      </w:r>
    </w:p>
    <w:p w14:paraId="699FC91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Электрическое поле заряженных шариков.</w:t>
      </w:r>
    </w:p>
    <w:p w14:paraId="31F1FC8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Электрическое поле двух заряженных пластин.</w:t>
      </w:r>
    </w:p>
    <w:p w14:paraId="2B718EF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электростатического генератора (Ван де 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Граафа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E86CEA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Проводники в электрическом поле.</w:t>
      </w:r>
    </w:p>
    <w:p w14:paraId="54B3DC7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Электростатическая защита.</w:t>
      </w:r>
    </w:p>
    <w:p w14:paraId="131D0F8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действие конденсатора постоянной и переменной ёмкости.</w:t>
      </w:r>
    </w:p>
    <w:p w14:paraId="5CEA840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2BD7679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электрического поля заряженного конденсатора.</w:t>
      </w:r>
    </w:p>
    <w:p w14:paraId="01ADF96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Зарядка и разрядка конденсатора через резистор.</w:t>
      </w:r>
    </w:p>
    <w:p w14:paraId="0A45AD5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2E1718E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сил взаимодействия заряженных тел.</w:t>
      </w:r>
    </w:p>
    <w:p w14:paraId="4722446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превращения энергии заряженного конденсатора в энергию излучения светодиода.</w:t>
      </w:r>
    </w:p>
    <w:p w14:paraId="08A6D16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протекания тока в цепи, содержащей конденсатор.</w:t>
      </w:r>
    </w:p>
    <w:p w14:paraId="02BB9A5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разности потенциалов (напряжения) при последовательном соединении конденсаторов.</w:t>
      </w:r>
    </w:p>
    <w:p w14:paraId="721C80C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разряда конденсатора через резистор.</w:t>
      </w:r>
    </w:p>
    <w:p w14:paraId="4A851A3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Постоянный электрический ток.</w:t>
      </w:r>
    </w:p>
    <w:p w14:paraId="6F4BFC0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тока. Постоянный ток.</w:t>
      </w:r>
    </w:p>
    <w:p w14:paraId="510FC9D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 существования постоянного электрического тока. Источники тока. Напряжение U и ЭДС ℰ.</w:t>
      </w:r>
    </w:p>
    <w:p w14:paraId="65C02E4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Ома для участка цепи.</w:t>
      </w:r>
    </w:p>
    <w:p w14:paraId="18BC317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14:paraId="06C2434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14:paraId="659BB23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электрического тока. Закон Джоуля–Ленца.</w:t>
      </w:r>
    </w:p>
    <w:p w14:paraId="2111B7E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Мощность электрического тока. Тепловая мощность, выделяемая на резисторе.</w:t>
      </w:r>
    </w:p>
    <w:p w14:paraId="3FC83E4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14:paraId="000925B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Конденсатор в цепи постоянного тока.</w:t>
      </w:r>
    </w:p>
    <w:p w14:paraId="79F7EE9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амперметр, вольтметр, реостат, счётчик электрической энергии.</w:t>
      </w:r>
    </w:p>
    <w:p w14:paraId="3788D0E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16C3F2E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силы тока и напряжения.</w:t>
      </w:r>
    </w:p>
    <w:p w14:paraId="7649995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силы тока от напряжения для резистора, лампы накаливания и светодиода.</w:t>
      </w:r>
    </w:p>
    <w:p w14:paraId="008BDB1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10610EC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силы тока от сопротивления при постоянном напряжении.</w:t>
      </w:r>
    </w:p>
    <w:p w14:paraId="767F85D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Прямое измерение ЭДС. Короткое замыкание гальванического элемента и оценка внутреннего сопротивления.</w:t>
      </w:r>
    </w:p>
    <w:p w14:paraId="153F316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соединения источников тока, ЭДС батарей.</w:t>
      </w:r>
    </w:p>
    <w:p w14:paraId="34575B5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разности потенциалов между полюсами источника тока от силы тока в цепи.</w:t>
      </w:r>
    </w:p>
    <w:p w14:paraId="1657FC6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487B1FE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смешанного соединения резисторов.</w:t>
      </w:r>
    </w:p>
    <w:p w14:paraId="368315D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удельного сопротивления проводников.</w:t>
      </w:r>
    </w:p>
    <w:p w14:paraId="5DE9B2C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силы тока от напряжения для лампы накаливания.</w:t>
      </w:r>
    </w:p>
    <w:p w14:paraId="697CFFD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предела измерения амперметра (вольтметра).</w:t>
      </w:r>
    </w:p>
    <w:p w14:paraId="7B6FE31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ЭДС и внутреннего сопротивления источника тока.</w:t>
      </w:r>
    </w:p>
    <w:p w14:paraId="0E6829E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ЭДС гальванического элемента от времени при коротком замыкании.</w:t>
      </w:r>
    </w:p>
    <w:p w14:paraId="4D1D15A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разности потенциалов между полюсами источника тока от силы тока в цепи.</w:t>
      </w:r>
    </w:p>
    <w:p w14:paraId="6FD590F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полезной мощности источника тока от силы тока.</w:t>
      </w:r>
    </w:p>
    <w:p w14:paraId="6F27755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Токи в различных средах.</w:t>
      </w:r>
    </w:p>
    <w:p w14:paraId="57CDCFE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</w:p>
    <w:p w14:paraId="0DAD41B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вакууме. Свойства электронных пучков.</w:t>
      </w:r>
    </w:p>
    <w:p w14:paraId="4ABE9B7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14:paraId="0D5EEE7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0DEFE51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14:paraId="473549C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14:paraId="625B17C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5BABFCA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сопротивления металлов от температуры.</w:t>
      </w:r>
    </w:p>
    <w:p w14:paraId="7008072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Проводимость электролитов.</w:t>
      </w:r>
    </w:p>
    <w:p w14:paraId="7F0657D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Законы электролиза Фарадея.</w:t>
      </w:r>
    </w:p>
    <w:p w14:paraId="316612F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Искровой разряд и проводимость воздуха.</w:t>
      </w:r>
    </w:p>
    <w:p w14:paraId="33F1E7B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проводимости металлов и полупроводников.</w:t>
      </w:r>
    </w:p>
    <w:p w14:paraId="62543A5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Односторонняя проводимость диода.</w:t>
      </w:r>
    </w:p>
    <w:p w14:paraId="544EFF0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759AD78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электролиза.</w:t>
      </w:r>
    </w:p>
    <w:p w14:paraId="504B5F6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заряда одновалентного иона.</w:t>
      </w:r>
    </w:p>
    <w:p w14:paraId="769730D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сопротивления терморезистора от температуры.</w:t>
      </w:r>
    </w:p>
    <w:p w14:paraId="213A1DD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Снятие вольт-амперной характеристики диода.</w:t>
      </w:r>
    </w:p>
    <w:p w14:paraId="4D98C57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Физический практикум.</w:t>
      </w:r>
    </w:p>
    <w:p w14:paraId="78DC045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датчиковых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14:paraId="2B9FCB4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2C467A3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 связи.</w:t>
      </w:r>
    </w:p>
    <w:p w14:paraId="26CBBA3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70B3C43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Межпредметные понятия, связанные с изучением методов научного познания: 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3B7A817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Математика: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14:paraId="65C4866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Биология: 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14:paraId="3F65A3D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Химия: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 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14:paraId="394A66D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География: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 влажность воздуха, ветры, барометр, термометр.</w:t>
      </w:r>
    </w:p>
    <w:p w14:paraId="765703E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Технология: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14:paraId="033D22DD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5B6F3474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14:paraId="543C1A83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20D1F24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Электродинамика.</w:t>
      </w:r>
    </w:p>
    <w:p w14:paraId="31493E3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 Магнитное поле.</w:t>
      </w:r>
    </w:p>
    <w:p w14:paraId="61E5112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</w:t>
      </w:r>
    </w:p>
    <w:p w14:paraId="2BCF2BE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Магнитное поле проводника с током (прямого проводника, катушки и кругового витка). Опыт Эрстеда.</w:t>
      </w:r>
    </w:p>
    <w:p w14:paraId="45D5167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Ампера, её направление и модуль.</w:t>
      </w:r>
    </w:p>
    <w:p w14:paraId="1ACC88C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33A7620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Магнитное поле в веществе. Ферромагнетики, пара- и диамагнетики.</w:t>
      </w:r>
    </w:p>
    <w:p w14:paraId="3768816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3F3A3F7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38A17E4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линий индукции магнитного поля полосового и подковообразного постоянных магнитов.</w:t>
      </w:r>
    </w:p>
    <w:p w14:paraId="2676B05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14:paraId="325853D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проводников с током.</w:t>
      </w:r>
    </w:p>
    <w:p w14:paraId="0196706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Ампера.</w:t>
      </w:r>
    </w:p>
    <w:p w14:paraId="0363B3F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силы Лоренца на ионы электролита.</w:t>
      </w:r>
    </w:p>
    <w:p w14:paraId="22FC685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движения пучка электронов в магнитном поле.</w:t>
      </w:r>
    </w:p>
    <w:p w14:paraId="483CCEB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действия электроизмерительного прибора магнитоэлектрической системы.</w:t>
      </w:r>
    </w:p>
    <w:p w14:paraId="5FD3715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4DAF64B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магнитного поля постоянных магнитов.</w:t>
      </w:r>
    </w:p>
    <w:p w14:paraId="5CB7284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свойств ферромагнетиков.</w:t>
      </w:r>
    </w:p>
    <w:p w14:paraId="7991124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действия постоянного магнита на рамку с током.</w:t>
      </w:r>
    </w:p>
    <w:p w14:paraId="4D77B3A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силы Ампера.</w:t>
      </w:r>
    </w:p>
    <w:p w14:paraId="04347AA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зависимости силы Ампера от силы тока.</w:t>
      </w:r>
    </w:p>
    <w:p w14:paraId="6C52B9E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магнитной индукции на основе измерения силы Ампера.</w:t>
      </w:r>
    </w:p>
    <w:p w14:paraId="3CB2AD3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5. Электромагнитная индукция.</w:t>
      </w:r>
    </w:p>
    <w:p w14:paraId="2DAB9F7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14:paraId="2C10C66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ЭДС индукции в проводнике, движущемся в однородном магнитном поле.</w:t>
      </w:r>
    </w:p>
    <w:p w14:paraId="1A98768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Ленца.</w:t>
      </w:r>
    </w:p>
    <w:p w14:paraId="6606C37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Индуктивность. Катушка индуктивности в цепи постоянного тока. Явление самоиндукции. ЭДС самоиндукции.</w:t>
      </w:r>
    </w:p>
    <w:p w14:paraId="2C86C56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магнитного поля катушки с током.</w:t>
      </w:r>
    </w:p>
    <w:p w14:paraId="49504B0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Электромагнитное поле.</w:t>
      </w:r>
    </w:p>
    <w:p w14:paraId="285B050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14:paraId="46DC2A2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0749900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явления электромагнитной индукции.</w:t>
      </w:r>
    </w:p>
    <w:p w14:paraId="2C282EE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ЭДС индукции от скорости изменения магнитного потока.</w:t>
      </w:r>
    </w:p>
    <w:p w14:paraId="1C9CD24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 Ленца.</w:t>
      </w:r>
    </w:p>
    <w:p w14:paraId="473CA12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Падение магнита в алюминиевой (медной) трубе.</w:t>
      </w:r>
    </w:p>
    <w:p w14:paraId="7BFF0C1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 самоиндукции.</w:t>
      </w:r>
    </w:p>
    <w:p w14:paraId="027FADA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ЭДС самоиндукции от скорости изменения силы тока в цепи.</w:t>
      </w:r>
    </w:p>
    <w:p w14:paraId="77362E6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749EB82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явления электромагнитной индукции.</w:t>
      </w:r>
    </w:p>
    <w:p w14:paraId="080B8A7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индукции вихревого магнитного поля.</w:t>
      </w:r>
    </w:p>
    <w:p w14:paraId="3DCB7FB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явления самоиндукции.</w:t>
      </w:r>
    </w:p>
    <w:p w14:paraId="42EEBDA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модели электромагнитного генератора.</w:t>
      </w:r>
    </w:p>
    <w:p w14:paraId="5BEEC8B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Колебания и волны.</w:t>
      </w:r>
    </w:p>
    <w:p w14:paraId="729824B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Механические колебания.</w:t>
      </w:r>
    </w:p>
    <w:p w14:paraId="51C699A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Колебательная система. Свободные колебания.</w:t>
      </w:r>
    </w:p>
    <w:p w14:paraId="4B01E65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</w:t>
      </w:r>
    </w:p>
    <w:p w14:paraId="22EECB2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14:paraId="3DF3B94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и частота колебаний. Период малых свободных колебаний математического маятника. Период свободных колебаний пружинного маятника.</w:t>
      </w:r>
    </w:p>
    <w:p w14:paraId="4A17E88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14:paraId="123F858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29F2CF7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Демонстрации.</w:t>
      </w:r>
    </w:p>
    <w:p w14:paraId="630D8A8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колебательного движения.</w:t>
      </w:r>
    </w:p>
    <w:p w14:paraId="1989354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независимости периода малых колебаний груза на нити от амплитуды.</w:t>
      </w:r>
    </w:p>
    <w:p w14:paraId="3FCD36B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затухающих колебаний и зависимости периода свободных колебаний от сопротивления.</w:t>
      </w:r>
    </w:p>
    <w:p w14:paraId="3EB8C91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14:paraId="52087E6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энергии при колебаниях груза на пружине.</w:t>
      </w:r>
    </w:p>
    <w:p w14:paraId="2AE634F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вынужденных колебаний.</w:t>
      </w:r>
    </w:p>
    <w:p w14:paraId="5C8A079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резонанса.</w:t>
      </w:r>
    </w:p>
    <w:p w14:paraId="365250B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0EEEADE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периода свободных колебаний нитяного и пружинного маятников.</w:t>
      </w:r>
    </w:p>
    <w:p w14:paraId="75917C2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законов движения тела в ходе колебаний на упругом подвесе.</w:t>
      </w:r>
    </w:p>
    <w:p w14:paraId="6956030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движения нитяного маятника.</w:t>
      </w:r>
    </w:p>
    <w:p w14:paraId="23BFB37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энергии в пружинном маятнике.</w:t>
      </w:r>
    </w:p>
    <w:p w14:paraId="0C54700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убывания амплитуды затухающих колебаний.</w:t>
      </w:r>
    </w:p>
    <w:p w14:paraId="1E59FB2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вынужденных колебаний.</w:t>
      </w:r>
    </w:p>
    <w:p w14:paraId="7D040B3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Электромагнитные колебания.</w:t>
      </w:r>
    </w:p>
    <w:p w14:paraId="1F2FEC5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14:paraId="0C8B977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сохранения энергии в идеальном колебательном контуре.</w:t>
      </w:r>
    </w:p>
    <w:p w14:paraId="623E3E0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Затухающие электромагнитные колебания. Вынужденные электромагнитные колебания.</w:t>
      </w:r>
    </w:p>
    <w:p w14:paraId="08DE097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14:paraId="491E67F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2E88002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Идеальный трансформатор. Производство, передача и потребление электрической энергии.</w:t>
      </w:r>
    </w:p>
    <w:p w14:paraId="327A5DD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риски при производстве электроэнергии. Культура использования электроэнергии в повседневной жизни.</w:t>
      </w:r>
    </w:p>
    <w:p w14:paraId="1B6FB9A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14:paraId="2831473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Демонстрации.</w:t>
      </w:r>
    </w:p>
    <w:p w14:paraId="058671F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Свободные электромагнитные колебания.</w:t>
      </w:r>
    </w:p>
    <w:p w14:paraId="11CDACF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частоты свободных колебаний от индуктивности и ёмкости контура.</w:t>
      </w:r>
    </w:p>
    <w:p w14:paraId="1A70B8E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Осциллограммы электромагнитных колебаний.</w:t>
      </w:r>
    </w:p>
    <w:p w14:paraId="71731CF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 незатухающих электромагнитных колебаний.</w:t>
      </w:r>
    </w:p>
    <w:p w14:paraId="682BD4E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электромагнитного генератора.</w:t>
      </w:r>
    </w:p>
    <w:p w14:paraId="749458C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Вынужденные синусоидальные колебания.</w:t>
      </w:r>
    </w:p>
    <w:p w14:paraId="7A1F55A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Резистор, катушка индуктивности и конденсатор в цепи переменного тока.</w:t>
      </w:r>
    </w:p>
    <w:p w14:paraId="1F252BA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Резонанс при последовательном соединении резистора, катушки индуктивности и конденсатора.</w:t>
      </w:r>
    </w:p>
    <w:p w14:paraId="70086C9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принцип действия трансформатора.</w:t>
      </w:r>
    </w:p>
    <w:p w14:paraId="0E3C107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линии электропередачи.</w:t>
      </w:r>
    </w:p>
    <w:p w14:paraId="315167A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1B0215C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трансформатора.</w:t>
      </w:r>
    </w:p>
    <w:p w14:paraId="3A0A88A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переменного тока через последовательно соединённые конденсатор, катушку и резистор.</w:t>
      </w:r>
    </w:p>
    <w:p w14:paraId="41283C5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электромагнитного резонанса.</w:t>
      </w:r>
    </w:p>
    <w:p w14:paraId="3F9FA3C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работы источников света в цепи переменного тока.</w:t>
      </w:r>
    </w:p>
    <w:p w14:paraId="6A5A0E4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Механические и электромагнитные волны.</w:t>
      </w:r>
    </w:p>
    <w:p w14:paraId="1BE1F07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</w:t>
      </w:r>
    </w:p>
    <w:p w14:paraId="45D1D93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Звук. Скорость звука. Громкость звука. Высота тона. Тембр звука.</w:t>
      </w:r>
    </w:p>
    <w:p w14:paraId="1E862B3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Шумовое загрязнение окружающей среды.</w:t>
      </w:r>
    </w:p>
    <w:p w14:paraId="1C34542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Электромагнитные волны. Условия излучения электромагнитных волн. Взаимная ориентация векторов  в электромагнитной волне.</w:t>
      </w:r>
    </w:p>
    <w:p w14:paraId="1E8CB24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электромагнитных волн: отражение, преломление, поляризация, интерференция и дифракция.</w:t>
      </w:r>
    </w:p>
    <w:p w14:paraId="16A05FC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Шкала электромагнитных волн. Применение электромагнитных волн в технике и быту.</w:t>
      </w:r>
    </w:p>
    <w:p w14:paraId="218642A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радиосвязи и телевидения. Радиолокация.</w:t>
      </w:r>
    </w:p>
    <w:p w14:paraId="36B8152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Электромагнитное загрязнение окружающей среды.</w:t>
      </w:r>
    </w:p>
    <w:p w14:paraId="4F1139A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62DCF75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Демонстрации.</w:t>
      </w:r>
    </w:p>
    <w:p w14:paraId="52095EE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и распространение поперечных и продольных волн.</w:t>
      </w:r>
    </w:p>
    <w:p w14:paraId="4C8ABAC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Колеблющееся тело как источник звука.</w:t>
      </w:r>
    </w:p>
    <w:p w14:paraId="012B5B1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длины волны от частоты колебаний.</w:t>
      </w:r>
    </w:p>
    <w:p w14:paraId="7752B7E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отражения и преломления механических волн.</w:t>
      </w:r>
    </w:p>
    <w:p w14:paraId="3B651ED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интерференции и дифракции механических волн.</w:t>
      </w:r>
    </w:p>
    <w:p w14:paraId="315DC77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Акустический резонанс.</w:t>
      </w:r>
    </w:p>
    <w:p w14:paraId="75BB2A5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ультразвука и его применение.</w:t>
      </w:r>
    </w:p>
    <w:p w14:paraId="2854A90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связи громкости звука и высоты тона с амплитудой и частотой колебаний.</w:t>
      </w:r>
    </w:p>
    <w:p w14:paraId="52E4F51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свойств электромагнитных волн: отражение, преломление, поляризация, дифракция, интерференция.</w:t>
      </w:r>
    </w:p>
    <w:p w14:paraId="349A554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инфракрасного и ультрафиолетового излучений.</w:t>
      </w:r>
    </w:p>
    <w:p w14:paraId="1FC594C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79E95AE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параметров звуковой волны.</w:t>
      </w:r>
    </w:p>
    <w:p w14:paraId="08521EA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распространения звуковых волн в замкнутом пространстве.</w:t>
      </w:r>
    </w:p>
    <w:p w14:paraId="516DA29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4. Оптика.</w:t>
      </w:r>
    </w:p>
    <w:p w14:paraId="760332C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Прямолинейное распространение света в однородной среде. Луч света. Точечный источник света.</w:t>
      </w:r>
    </w:p>
    <w:p w14:paraId="73BEDCE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Отражение света. Законы отражения света. Построение изображений в плоском зеркале. Сферические зеркала.</w:t>
      </w:r>
    </w:p>
    <w:p w14:paraId="7C2E163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0F17E72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Ход лучей в призме. Дисперсия света. Сложный состав белого света. Цвет.</w:t>
      </w:r>
    </w:p>
    <w:p w14:paraId="230C41B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внутреннее отражение. Предельный угол полного внутреннего отражения.</w:t>
      </w:r>
    </w:p>
    <w:p w14:paraId="28414B2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14:paraId="6BEC791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 тонкой линзы. Увеличение, даваемое линзой.</w:t>
      </w:r>
    </w:p>
    <w:p w14:paraId="69EF7A5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рассеивающих линзах и их системах.</w:t>
      </w:r>
    </w:p>
    <w:p w14:paraId="2334708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Оптические приборы. Разрешающая способность. Глаз как оптическая система.</w:t>
      </w:r>
    </w:p>
    <w:p w14:paraId="2DCDFBF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Пределы применимости геометрической оптики.</w:t>
      </w:r>
    </w:p>
    <w:p w14:paraId="5247A4B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14:paraId="218701F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5362E90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Поляризация света.</w:t>
      </w:r>
    </w:p>
    <w:p w14:paraId="1493516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72A74A7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16E093D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Законы отражения света.</w:t>
      </w:r>
    </w:p>
    <w:p w14:paraId="40948C6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преломления света.</w:t>
      </w:r>
    </w:p>
    <w:p w14:paraId="1DDC0BF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полного внутреннего отражения. Модель световода.</w:t>
      </w:r>
    </w:p>
    <w:p w14:paraId="1DC3B87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хода световых пучков через плоскопараллельную пластину и призму.</w:t>
      </w:r>
    </w:p>
    <w:p w14:paraId="78881D0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свойств изображений в линзах.</w:t>
      </w:r>
    </w:p>
    <w:p w14:paraId="18CF263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микроскопа, телескопа.</w:t>
      </w:r>
    </w:p>
    <w:p w14:paraId="5DF998C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интерференции света.</w:t>
      </w:r>
    </w:p>
    <w:p w14:paraId="4B677FE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цветов тонких плёнок.</w:t>
      </w:r>
    </w:p>
    <w:p w14:paraId="5CA2D12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дифракции света.</w:t>
      </w:r>
    </w:p>
    <w:p w14:paraId="6D3EB84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дифракционной решётки.</w:t>
      </w:r>
    </w:p>
    <w:p w14:paraId="1A2F95D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дифракционного спектра.</w:t>
      </w:r>
    </w:p>
    <w:p w14:paraId="2E9344A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дисперсии света.</w:t>
      </w:r>
    </w:p>
    <w:p w14:paraId="62BE5AD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поляризации света.</w:t>
      </w:r>
    </w:p>
    <w:p w14:paraId="3BAFDA9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поляроидов для изучения механических напряжений.</w:t>
      </w:r>
    </w:p>
    <w:p w14:paraId="6461058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791DFAD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показателя преломления стекла.</w:t>
      </w:r>
    </w:p>
    <w:p w14:paraId="0E2DBC9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фокусного расстояния от вещества (на примере жидких линз).</w:t>
      </w:r>
    </w:p>
    <w:p w14:paraId="0BA7B6D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фокусного расстояния рассеивающих линз.</w:t>
      </w:r>
    </w:p>
    <w:p w14:paraId="3C1EC18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изображения в системе из плоского зеркала и линзы.</w:t>
      </w:r>
    </w:p>
    <w:p w14:paraId="02F34D4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изображения в системе из двух линз.</w:t>
      </w:r>
    </w:p>
    <w:p w14:paraId="4AE98D7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телескопических систем.</w:t>
      </w:r>
    </w:p>
    <w:p w14:paraId="7CE3F54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дифракции, интерференции и поляризации света.</w:t>
      </w:r>
    </w:p>
    <w:p w14:paraId="5046863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поляризации света, отражённого от поверхности диэлектрика.</w:t>
      </w:r>
    </w:p>
    <w:p w14:paraId="3C9857A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интерференции лазерного излучения на двух щелях.</w:t>
      </w:r>
    </w:p>
    <w:p w14:paraId="3B669F4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дисперсии.</w:t>
      </w:r>
    </w:p>
    <w:p w14:paraId="6AF9D7F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и исследование дифракционного спектра.</w:t>
      </w:r>
    </w:p>
    <w:p w14:paraId="0DDFD34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длины световой волны.</w:t>
      </w:r>
    </w:p>
    <w:p w14:paraId="5EB9715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спектра излучения светодиода при помощи дифракционной решётки.</w:t>
      </w:r>
    </w:p>
    <w:p w14:paraId="0B3EA81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Основы специальной теории относительности.</w:t>
      </w:r>
    </w:p>
    <w:p w14:paraId="7DC37A1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применимости классической механики. Постулаты специальной теории относительности.</w:t>
      </w:r>
    </w:p>
    <w:p w14:paraId="4F30526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0BD5DED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и импульс релятивистской частицы.</w:t>
      </w:r>
    </w:p>
    <w:p w14:paraId="26D1772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массы с энергией и импульсом релятивистской частицы. Энергия покоя.</w:t>
      </w:r>
    </w:p>
    <w:p w14:paraId="4CD5DA3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спутниковые приёмники, ускорители заряженных частиц.</w:t>
      </w:r>
    </w:p>
    <w:p w14:paraId="4321DDF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054CAF4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69ED4E9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 Квантовая физика.</w:t>
      </w:r>
    </w:p>
    <w:p w14:paraId="4FED1D9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1. Корпускулярно-волновой дуализм.</w:t>
      </w:r>
    </w:p>
    <w:p w14:paraId="569449A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Равновесное тепловое излучение (излучение абсолютно чёрного тела).</w:t>
      </w:r>
      <w:r w:rsidRPr="00B06EA1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 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смещения Вина. Гипотеза Планка о квантах.</w:t>
      </w:r>
    </w:p>
    <w:p w14:paraId="11DA367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Фотоны. Энергия и импульс фотона.</w:t>
      </w:r>
    </w:p>
    <w:p w14:paraId="7B67CF1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Фотоэффект. Опыты А. Г. Столетова. Законы фотоэффекта. Уравнение Эйнштейна для фотоэффекта. «Красная граница» фотоэффекта.</w:t>
      </w:r>
    </w:p>
    <w:p w14:paraId="5881769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Давление света (в частности, давление света на абсолютно поглощающую и абсолютно отражающую поверхность). Опыты П. Н. Лебедева.</w:t>
      </w:r>
    </w:p>
    <w:p w14:paraId="79B007E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Волновые свойства частиц. Волны де Бройля. Длина волны де 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712B07F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измерений в микромире. Соотношения неопределённостей Гейзенберга.</w:t>
      </w:r>
    </w:p>
    <w:p w14:paraId="1ADDAF0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458F813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2D5D229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Фотоэффект на установке с цинковой пластиной.</w:t>
      </w:r>
    </w:p>
    <w:p w14:paraId="69053EF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Исследование законов внешнего фотоэффекта.</w:t>
      </w:r>
    </w:p>
    <w:p w14:paraId="094C8AF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сопротивления полупроводников от освещённости.</w:t>
      </w:r>
    </w:p>
    <w:p w14:paraId="587B7F9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Светодиод.</w:t>
      </w:r>
    </w:p>
    <w:p w14:paraId="14DAB29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Солнечная батарея.</w:t>
      </w:r>
    </w:p>
    <w:p w14:paraId="2502834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6C722F2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фоторезистора.</w:t>
      </w:r>
    </w:p>
    <w:p w14:paraId="7386C8A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постоянной Планка на основе исследования фотоэффекта.</w:t>
      </w:r>
    </w:p>
    <w:p w14:paraId="14CC630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зависимости силы тока через светодиод от напряжения.</w:t>
      </w:r>
    </w:p>
    <w:p w14:paraId="000075A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2. Физика атома.</w:t>
      </w:r>
    </w:p>
    <w:p w14:paraId="2CADC37C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Опыты по исследованию строения атома. Планетарная модель атома Резерфорда.</w:t>
      </w:r>
    </w:p>
    <w:p w14:paraId="21313AA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Постулаты Бора. Излучение и поглощение фотонов при переходе атома с одного уровня энергии на другой.</w:t>
      </w:r>
    </w:p>
    <w:p w14:paraId="78A3C85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спектров. Спектр уровней энергии атома водорода.</w:t>
      </w:r>
    </w:p>
    <w:p w14:paraId="3E48DFB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Спонтанное и вынужденное излучение света. Лазер.</w:t>
      </w:r>
    </w:p>
    <w:p w14:paraId="0CBB0E9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14:paraId="7F2B05D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Демонстрации.</w:t>
      </w:r>
    </w:p>
    <w:p w14:paraId="308C5DF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опыта Резерфорда.</w:t>
      </w:r>
    </w:p>
    <w:p w14:paraId="13FE1B5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линейчатых спектров.</w:t>
      </w:r>
    </w:p>
    <w:p w14:paraId="166A7739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и действие счётчика ионизирующих частиц.</w:t>
      </w:r>
    </w:p>
    <w:p w14:paraId="0D6C912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длины волны лазерного излучения.</w:t>
      </w:r>
    </w:p>
    <w:p w14:paraId="1909A85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228CC2C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линейчатого спектра.</w:t>
      </w:r>
    </w:p>
    <w:p w14:paraId="0D19926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спектра разреженного атомарного водорода и измерение постоянной Ридберга.</w:t>
      </w:r>
    </w:p>
    <w:p w14:paraId="29125D2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 3. Физика атомного ядра и элементарных частиц.</w:t>
      </w:r>
    </w:p>
    <w:p w14:paraId="408C4B9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Нуклонная модель ядра Гейзенберга–Иваненко. Заряд ядра. Массовое число ядра. Изотопы.</w:t>
      </w:r>
    </w:p>
    <w:p w14:paraId="613C3F4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Радиоактивность. Альфа-распад. Электронный и позитронный бета-распад. Гамма-излучение.</w:t>
      </w:r>
    </w:p>
    <w:p w14:paraId="5F53C6A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14:paraId="2BF8E24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Энергия связи нуклонов в ядре. Ядерные силы. Дефект массы ядра.</w:t>
      </w:r>
    </w:p>
    <w:p w14:paraId="060E00C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</w:t>
      </w:r>
    </w:p>
    <w:p w14:paraId="623FDE1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регистрации и исследования элементарных частиц.</w:t>
      </w:r>
    </w:p>
    <w:p w14:paraId="473789A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глюонная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модель адронов.</w:t>
      </w:r>
    </w:p>
    <w:p w14:paraId="38A94E3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за пределами Стандартной модели. Тёмная материя и тёмная энергия.</w:t>
      </w:r>
    </w:p>
    <w:p w14:paraId="522B9AA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физической картины мира.</w:t>
      </w:r>
    </w:p>
    <w:p w14:paraId="6DD8FBB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383D8FC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Ученический эксперимент, лабораторные работы, практикум.</w:t>
      </w:r>
    </w:p>
    <w:p w14:paraId="2CC14EC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треков частиц (по готовым фотографиям).</w:t>
      </w:r>
    </w:p>
    <w:p w14:paraId="0EF937A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радиоактивного фона с использованием дозиметра.</w:t>
      </w:r>
    </w:p>
    <w:p w14:paraId="09D92DC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поглощения бета-частиц алюминием.</w:t>
      </w:r>
    </w:p>
    <w:p w14:paraId="6BBE0DE5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8. Элементы астрономии и астрофизики.</w:t>
      </w:r>
    </w:p>
    <w:p w14:paraId="75280BE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14:paraId="1C5D13D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39CF6CEF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Вид звёздного неба. Созвездия, яркие звёзды, планеты, их видимое движение.</w:t>
      </w:r>
    </w:p>
    <w:p w14:paraId="6592E56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Солнечная система.</w:t>
      </w:r>
    </w:p>
    <w:p w14:paraId="4F76FBA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Солнце. Солнечная активность. Источник энергии Солнца и звёзд.</w:t>
      </w:r>
    </w:p>
    <w:p w14:paraId="22A0223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744D397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14:paraId="51A2B83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6A81E72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Масштабная структура Вселенной. Метагалактика.</w:t>
      </w:r>
    </w:p>
    <w:p w14:paraId="148CABF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Нерешённые проблемы астрономии.</w:t>
      </w:r>
    </w:p>
    <w:p w14:paraId="73ADE77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Ученические наблюдения.</w:t>
      </w:r>
    </w:p>
    <w:p w14:paraId="7194A32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6E45005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в телескоп Луны, планет, туманностей и звёздных скоплений.</w:t>
      </w:r>
    </w:p>
    <w:p w14:paraId="682AE15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Физический практикум.</w:t>
      </w:r>
    </w:p>
    <w:p w14:paraId="5013E1C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датчиковых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14:paraId="25C99651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4198610A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Обобщающее повторение.</w:t>
      </w:r>
    </w:p>
    <w:p w14:paraId="0DCF9EA4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7105C388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052B1CF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Межпредметные связи.</w:t>
      </w:r>
    </w:p>
    <w:p w14:paraId="6202DA37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227A497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Межпредметные понятия,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связанные с изучением методов научного познания: 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48606F9B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Математика: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36A67B4E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Биология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2BD52BB0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Химия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2BF9DC4D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География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: магнитные полюса Земли, залежи магнитных руд, фотосъёмка земной поверхности, сейсмограф.</w:t>
      </w:r>
    </w:p>
    <w:p w14:paraId="2B8535E3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14:paraId="5EDECD51" w14:textId="50CA2800" w:rsidR="00250115" w:rsidRPr="00565671" w:rsidRDefault="00250115" w:rsidP="005656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78733" w14:textId="77777777" w:rsidR="00250115" w:rsidRPr="00565671" w:rsidRDefault="00250115" w:rsidP="00250115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565671">
        <w:rPr>
          <w:rFonts w:ascii="Times New Roman" w:hAnsi="Times New Roman" w:cs="Times New Roman"/>
          <w:b/>
          <w:bCs/>
          <w:iCs/>
          <w:sz w:val="24"/>
          <w:szCs w:val="28"/>
        </w:rPr>
        <w:t>ПЛАНИРУЕМЫЕ РЕЗУЛЬТАТЫ ОСВОЕНИЯ УЧЕБНОГО ПРЕДМЕТА</w:t>
      </w:r>
    </w:p>
    <w:p w14:paraId="14D6178F" w14:textId="77777777" w:rsidR="001230DB" w:rsidRDefault="001230DB" w:rsidP="00403A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656561" w14:textId="77777777" w:rsidR="00565671" w:rsidRPr="00C34A62" w:rsidRDefault="00565671" w:rsidP="00565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14:paraId="52EF0398" w14:textId="77777777" w:rsidR="00565671" w:rsidRPr="00C34A62" w:rsidRDefault="00565671" w:rsidP="005656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34A6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28FC31F" w14:textId="77777777" w:rsidR="00B06EA1" w:rsidRPr="00B06EA1" w:rsidRDefault="00B06EA1" w:rsidP="00B0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1" w:name="_Toc138345808"/>
      <w:bookmarkEnd w:id="1"/>
      <w:r w:rsidRPr="00B06E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ЛИЧНОСТНЫЕ РЕЗУЛЬТАТЫ​</w:t>
      </w:r>
    </w:p>
    <w:p w14:paraId="003D2FAB" w14:textId="77777777" w:rsidR="00B06EA1" w:rsidRPr="00B06EA1" w:rsidRDefault="00B06EA1" w:rsidP="00B0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06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14:paraId="465A5776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 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12DA2762" w14:textId="77777777" w:rsidR="00B06EA1" w:rsidRPr="00B06EA1" w:rsidRDefault="00B06EA1" w:rsidP="00C34A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6259079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гражданского воспитания:</w:t>
      </w:r>
    </w:p>
    <w:p w14:paraId="7A2462CC" w14:textId="77777777" w:rsidR="00B06EA1" w:rsidRPr="00B06EA1" w:rsidRDefault="00B06EA1" w:rsidP="00C34A62">
      <w:pPr>
        <w:numPr>
          <w:ilvl w:val="0"/>
          <w:numId w:val="2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0EF1B14" w14:textId="77777777" w:rsidR="00B06EA1" w:rsidRPr="00B06EA1" w:rsidRDefault="00B06EA1" w:rsidP="00C34A62">
      <w:pPr>
        <w:numPr>
          <w:ilvl w:val="0"/>
          <w:numId w:val="2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принятие традиционных общечеловеческих гуманистических и демократических ценностей;</w:t>
      </w:r>
    </w:p>
    <w:p w14:paraId="4FEEA88E" w14:textId="77777777" w:rsidR="00B06EA1" w:rsidRPr="00B06EA1" w:rsidRDefault="00B06EA1" w:rsidP="00C34A62">
      <w:pPr>
        <w:numPr>
          <w:ilvl w:val="0"/>
          <w:numId w:val="2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11C524B5" w14:textId="77777777" w:rsidR="00B06EA1" w:rsidRPr="00B06EA1" w:rsidRDefault="00B06EA1" w:rsidP="00C34A62">
      <w:pPr>
        <w:numPr>
          <w:ilvl w:val="0"/>
          <w:numId w:val="2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531DF46B" w14:textId="77777777" w:rsidR="00B06EA1" w:rsidRPr="00B06EA1" w:rsidRDefault="00B06EA1" w:rsidP="00C34A62">
      <w:pPr>
        <w:numPr>
          <w:ilvl w:val="0"/>
          <w:numId w:val="2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14:paraId="3F367D58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патриотического воспитания:</w:t>
      </w:r>
    </w:p>
    <w:p w14:paraId="287375F5" w14:textId="77777777" w:rsidR="00B06EA1" w:rsidRPr="00B06EA1" w:rsidRDefault="00B06EA1" w:rsidP="00C34A62">
      <w:pPr>
        <w:numPr>
          <w:ilvl w:val="0"/>
          <w:numId w:val="29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патриотизма;</w:t>
      </w:r>
    </w:p>
    <w:p w14:paraId="7080FB70" w14:textId="77777777" w:rsidR="00B06EA1" w:rsidRPr="00B06EA1" w:rsidRDefault="00B06EA1" w:rsidP="00C34A62">
      <w:pPr>
        <w:numPr>
          <w:ilvl w:val="0"/>
          <w:numId w:val="29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ценностное отношение к государственным символам, достижениям российских учёных в области физики и технике.</w:t>
      </w:r>
    </w:p>
    <w:p w14:paraId="1F3AE3D0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духовно-нравственного воспитания:</w:t>
      </w:r>
    </w:p>
    <w:p w14:paraId="31425A3C" w14:textId="77777777" w:rsidR="00B06EA1" w:rsidRPr="00B06EA1" w:rsidRDefault="00B06EA1" w:rsidP="00C34A62">
      <w:pPr>
        <w:numPr>
          <w:ilvl w:val="0"/>
          <w:numId w:val="3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14:paraId="598C8810" w14:textId="77777777" w:rsidR="00B06EA1" w:rsidRPr="00B06EA1" w:rsidRDefault="00B06EA1" w:rsidP="00C34A62">
      <w:pPr>
        <w:numPr>
          <w:ilvl w:val="0"/>
          <w:numId w:val="3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7F4CA699" w14:textId="77777777" w:rsidR="00B06EA1" w:rsidRPr="00B06EA1" w:rsidRDefault="00B06EA1" w:rsidP="00C34A62">
      <w:pPr>
        <w:numPr>
          <w:ilvl w:val="0"/>
          <w:numId w:val="3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будущего.</w:t>
      </w:r>
    </w:p>
    <w:p w14:paraId="3AA04527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эстетического воспитания:</w:t>
      </w:r>
    </w:p>
    <w:p w14:paraId="3189AF87" w14:textId="77777777" w:rsidR="00B06EA1" w:rsidRPr="00B06EA1" w:rsidRDefault="00B06EA1" w:rsidP="00C34A62">
      <w:pPr>
        <w:numPr>
          <w:ilvl w:val="0"/>
          <w:numId w:val="31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научного творчества, присущего физической науке.</w:t>
      </w:r>
    </w:p>
    <w:p w14:paraId="0A1F9707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трудового воспитания:</w:t>
      </w:r>
    </w:p>
    <w:p w14:paraId="78F197DE" w14:textId="77777777" w:rsidR="00B06EA1" w:rsidRPr="00B06EA1" w:rsidRDefault="00B06EA1" w:rsidP="00C34A62">
      <w:pPr>
        <w:numPr>
          <w:ilvl w:val="0"/>
          <w:numId w:val="3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Toc138318759"/>
      <w:bookmarkEnd w:id="2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675C25EB" w14:textId="77777777" w:rsidR="00B06EA1" w:rsidRPr="00B06EA1" w:rsidRDefault="00B06EA1" w:rsidP="00C34A62">
      <w:pPr>
        <w:numPr>
          <w:ilvl w:val="0"/>
          <w:numId w:val="3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в области физики на протяжении всей жизни.</w:t>
      </w:r>
    </w:p>
    <w:p w14:paraId="55279564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14:paraId="6A9B022E" w14:textId="77777777" w:rsidR="00B06EA1" w:rsidRPr="00B06EA1" w:rsidRDefault="00B06EA1" w:rsidP="00C34A62">
      <w:pPr>
        <w:numPr>
          <w:ilvl w:val="0"/>
          <w:numId w:val="3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экологической культуры, осознание глобального характера экологических проблем;</w:t>
      </w:r>
    </w:p>
    <w:p w14:paraId="57AF8B48" w14:textId="77777777" w:rsidR="00B06EA1" w:rsidRPr="00B06EA1" w:rsidRDefault="00B06EA1" w:rsidP="00C34A62">
      <w:pPr>
        <w:numPr>
          <w:ilvl w:val="0"/>
          <w:numId w:val="3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047F2A91" w14:textId="77777777" w:rsidR="00B06EA1" w:rsidRPr="00B06EA1" w:rsidRDefault="00B06EA1" w:rsidP="00C34A62">
      <w:pPr>
        <w:numPr>
          <w:ilvl w:val="0"/>
          <w:numId w:val="3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 на основе имеющихся знаний по физике.</w:t>
      </w:r>
    </w:p>
    <w:p w14:paraId="1D90B540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ценности научного познания:</w:t>
      </w:r>
    </w:p>
    <w:p w14:paraId="5386110B" w14:textId="77777777" w:rsidR="00B06EA1" w:rsidRPr="00B06EA1" w:rsidRDefault="00B06EA1" w:rsidP="00C34A62">
      <w:pPr>
        <w:numPr>
          <w:ilvl w:val="0"/>
          <w:numId w:val="34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физической науки;</w:t>
      </w:r>
    </w:p>
    <w:p w14:paraId="5948C70F" w14:textId="77777777" w:rsidR="00B06EA1" w:rsidRPr="00B06EA1" w:rsidRDefault="00B06EA1" w:rsidP="00C34A62">
      <w:pPr>
        <w:numPr>
          <w:ilvl w:val="0"/>
          <w:numId w:val="34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58097226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D6D04A0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14:paraId="5A5772BF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7D9F6B4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14:paraId="2FDA581E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 w14:paraId="667352FC" w14:textId="77777777" w:rsidR="00B06EA1" w:rsidRPr="00B06EA1" w:rsidRDefault="00B06EA1" w:rsidP="00C34A62">
      <w:pPr>
        <w:numPr>
          <w:ilvl w:val="0"/>
          <w:numId w:val="35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14:paraId="71437073" w14:textId="77777777" w:rsidR="00B06EA1" w:rsidRPr="00B06EA1" w:rsidRDefault="00B06EA1" w:rsidP="00C34A62">
      <w:pPr>
        <w:numPr>
          <w:ilvl w:val="0"/>
          <w:numId w:val="35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433DE2FD" w14:textId="77777777" w:rsidR="00B06EA1" w:rsidRPr="00B06EA1" w:rsidRDefault="00B06EA1" w:rsidP="00C34A62">
      <w:pPr>
        <w:numPr>
          <w:ilvl w:val="0"/>
          <w:numId w:val="35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физических явлениях;</w:t>
      </w:r>
    </w:p>
    <w:p w14:paraId="3839DD73" w14:textId="77777777" w:rsidR="00B06EA1" w:rsidRPr="00B06EA1" w:rsidRDefault="00B06EA1" w:rsidP="00C34A62">
      <w:pPr>
        <w:numPr>
          <w:ilvl w:val="0"/>
          <w:numId w:val="35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1EF160F1" w14:textId="77777777" w:rsidR="00B06EA1" w:rsidRPr="00B06EA1" w:rsidRDefault="00B06EA1" w:rsidP="00C34A62">
      <w:pPr>
        <w:numPr>
          <w:ilvl w:val="0"/>
          <w:numId w:val="35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2D20C110" w14:textId="77777777" w:rsidR="00B06EA1" w:rsidRPr="00B06EA1" w:rsidRDefault="00B06EA1" w:rsidP="00C34A62">
      <w:pPr>
        <w:numPr>
          <w:ilvl w:val="0"/>
          <w:numId w:val="35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C9B4F8A" w14:textId="77777777" w:rsidR="00B06EA1" w:rsidRPr="00B06EA1" w:rsidRDefault="00B06EA1" w:rsidP="00C34A62">
      <w:pPr>
        <w:numPr>
          <w:ilvl w:val="0"/>
          <w:numId w:val="35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14:paraId="4D473AF9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исследовательские действия</w:t>
      </w:r>
      <w:r w:rsidRPr="00B06EA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40AE3421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научной терминологией, ключевыми понятиями и методами физической науки;</w:t>
      </w:r>
    </w:p>
    <w:p w14:paraId="7612AF60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14:paraId="45DEEA77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14:paraId="13D5A2FC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5DA6987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70F1A90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097ADAD6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14:paraId="4929F306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переносить знания по физике в практическую область жизнедеятельности;</w:t>
      </w:r>
    </w:p>
    <w:p w14:paraId="695CF841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интегрировать знания из разных предметных областей;</w:t>
      </w:r>
    </w:p>
    <w:p w14:paraId="2EACD5F8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новые идеи, предлагать оригинальные подходы и решения;</w:t>
      </w:r>
    </w:p>
    <w:p w14:paraId="37994457" w14:textId="77777777" w:rsidR="00B06EA1" w:rsidRPr="00B06EA1" w:rsidRDefault="00B06EA1" w:rsidP="00C34A62">
      <w:pPr>
        <w:numPr>
          <w:ilvl w:val="0"/>
          <w:numId w:val="36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проблемы и задачи, допускающие альтернативные решения.</w:t>
      </w:r>
    </w:p>
    <w:p w14:paraId="0DDF8EC2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14:paraId="54745116" w14:textId="77777777" w:rsidR="00B06EA1" w:rsidRPr="00B06EA1" w:rsidRDefault="00B06EA1" w:rsidP="00C34A62">
      <w:pPr>
        <w:numPr>
          <w:ilvl w:val="0"/>
          <w:numId w:val="37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D57A411" w14:textId="77777777" w:rsidR="00B06EA1" w:rsidRPr="00B06EA1" w:rsidRDefault="00B06EA1" w:rsidP="00C34A62">
      <w:pPr>
        <w:numPr>
          <w:ilvl w:val="0"/>
          <w:numId w:val="37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достоверность информации;</w:t>
      </w:r>
    </w:p>
    <w:p w14:paraId="763DE94E" w14:textId="77777777" w:rsidR="00B06EA1" w:rsidRPr="00B06EA1" w:rsidRDefault="00B06EA1" w:rsidP="00C34A62">
      <w:pPr>
        <w:numPr>
          <w:ilvl w:val="0"/>
          <w:numId w:val="37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02C39F7" w14:textId="77777777" w:rsidR="00B06EA1" w:rsidRPr="00B06EA1" w:rsidRDefault="00B06EA1" w:rsidP="00C34A62">
      <w:pPr>
        <w:numPr>
          <w:ilvl w:val="0"/>
          <w:numId w:val="37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7BB89078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действия:</w:t>
      </w:r>
    </w:p>
    <w:p w14:paraId="728B4054" w14:textId="77777777" w:rsidR="00B06EA1" w:rsidRPr="00B06EA1" w:rsidRDefault="00B06EA1" w:rsidP="00C34A62">
      <w:pPr>
        <w:numPr>
          <w:ilvl w:val="0"/>
          <w:numId w:val="3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общение на уроках физики и во вне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урочной деятельности;</w:t>
      </w:r>
    </w:p>
    <w:p w14:paraId="632FD6B7" w14:textId="77777777" w:rsidR="00B06EA1" w:rsidRPr="00B06EA1" w:rsidRDefault="00B06EA1" w:rsidP="00C34A62">
      <w:pPr>
        <w:numPr>
          <w:ilvl w:val="0"/>
          <w:numId w:val="3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предпосылки конфликтных ситуаций и смягчать конфликты;</w:t>
      </w:r>
    </w:p>
    <w:p w14:paraId="3D4D2297" w14:textId="77777777" w:rsidR="00B06EA1" w:rsidRPr="00B06EA1" w:rsidRDefault="00B06EA1" w:rsidP="00C34A62">
      <w:pPr>
        <w:numPr>
          <w:ilvl w:val="0"/>
          <w:numId w:val="3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14:paraId="5334DB36" w14:textId="77777777" w:rsidR="00B06EA1" w:rsidRPr="00B06EA1" w:rsidRDefault="00B06EA1" w:rsidP="00C34A62">
      <w:pPr>
        <w:numPr>
          <w:ilvl w:val="0"/>
          <w:numId w:val="3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2DCA9716" w14:textId="77777777" w:rsidR="00B06EA1" w:rsidRPr="00B06EA1" w:rsidRDefault="00B06EA1" w:rsidP="00C34A62">
      <w:pPr>
        <w:numPr>
          <w:ilvl w:val="0"/>
          <w:numId w:val="3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выбирать тематику и методы совместных действий с учётом общих интересов и возможностей каждого члена коллектива;</w:t>
      </w:r>
    </w:p>
    <w:p w14:paraId="5012F31E" w14:textId="77777777" w:rsidR="00B06EA1" w:rsidRPr="00B06EA1" w:rsidRDefault="00B06EA1" w:rsidP="00C34A62">
      <w:pPr>
        <w:numPr>
          <w:ilvl w:val="0"/>
          <w:numId w:val="3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205B4B9" w14:textId="77777777" w:rsidR="00B06EA1" w:rsidRPr="00B06EA1" w:rsidRDefault="00B06EA1" w:rsidP="00C34A62">
      <w:pPr>
        <w:numPr>
          <w:ilvl w:val="0"/>
          <w:numId w:val="3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FF2C31F" w14:textId="77777777" w:rsidR="00B06EA1" w:rsidRPr="00B06EA1" w:rsidRDefault="00B06EA1" w:rsidP="00C34A62">
      <w:pPr>
        <w:numPr>
          <w:ilvl w:val="0"/>
          <w:numId w:val="3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</w:t>
      </w:r>
    </w:p>
    <w:p w14:paraId="0F3452A9" w14:textId="77777777" w:rsidR="00B06EA1" w:rsidRPr="00B06EA1" w:rsidRDefault="00B06EA1" w:rsidP="00C34A62">
      <w:pPr>
        <w:numPr>
          <w:ilvl w:val="0"/>
          <w:numId w:val="38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553D211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14:paraId="5BAECA9D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Самоорганизация:</w:t>
      </w:r>
    </w:p>
    <w:p w14:paraId="5B9FCD37" w14:textId="77777777" w:rsidR="00B06EA1" w:rsidRPr="00B06EA1" w:rsidRDefault="00B06EA1" w:rsidP="00C34A62">
      <w:pPr>
        <w:numPr>
          <w:ilvl w:val="0"/>
          <w:numId w:val="39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1C908B34" w14:textId="77777777" w:rsidR="00B06EA1" w:rsidRPr="00B06EA1" w:rsidRDefault="00B06EA1" w:rsidP="00C34A62">
      <w:pPr>
        <w:numPr>
          <w:ilvl w:val="0"/>
          <w:numId w:val="39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703903A8" w14:textId="77777777" w:rsidR="00B06EA1" w:rsidRPr="00B06EA1" w:rsidRDefault="00B06EA1" w:rsidP="00C34A62">
      <w:pPr>
        <w:numPr>
          <w:ilvl w:val="0"/>
          <w:numId w:val="39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14:paraId="564E45F5" w14:textId="77777777" w:rsidR="00B06EA1" w:rsidRPr="00B06EA1" w:rsidRDefault="00B06EA1" w:rsidP="00C34A62">
      <w:pPr>
        <w:numPr>
          <w:ilvl w:val="0"/>
          <w:numId w:val="39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14:paraId="13DEA0A6" w14:textId="77777777" w:rsidR="00B06EA1" w:rsidRPr="00B06EA1" w:rsidRDefault="00B06EA1" w:rsidP="00C34A62">
      <w:pPr>
        <w:numPr>
          <w:ilvl w:val="0"/>
          <w:numId w:val="39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14:paraId="5EC5AF35" w14:textId="77777777" w:rsidR="00B06EA1" w:rsidRPr="00B06EA1" w:rsidRDefault="00B06EA1" w:rsidP="00C34A62">
      <w:pPr>
        <w:numPr>
          <w:ilvl w:val="0"/>
          <w:numId w:val="39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14:paraId="60DF7937" w14:textId="77777777" w:rsidR="00B06EA1" w:rsidRPr="00B06EA1" w:rsidRDefault="00B06EA1" w:rsidP="00C34A62">
      <w:pPr>
        <w:numPr>
          <w:ilvl w:val="0"/>
          <w:numId w:val="39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783A2192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Самоконтроль, эмоциональный интеллект:</w:t>
      </w:r>
    </w:p>
    <w:p w14:paraId="6926E223" w14:textId="77777777" w:rsidR="00B06EA1" w:rsidRPr="00B06EA1" w:rsidRDefault="00B06EA1" w:rsidP="00C34A62">
      <w:pPr>
        <w:numPr>
          <w:ilvl w:val="0"/>
          <w:numId w:val="4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3BE3B8C" w14:textId="77777777" w:rsidR="00B06EA1" w:rsidRPr="00B06EA1" w:rsidRDefault="00B06EA1" w:rsidP="00C34A62">
      <w:pPr>
        <w:numPr>
          <w:ilvl w:val="0"/>
          <w:numId w:val="4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03FF33BE" w14:textId="77777777" w:rsidR="00B06EA1" w:rsidRPr="00B06EA1" w:rsidRDefault="00B06EA1" w:rsidP="00C34A62">
      <w:pPr>
        <w:numPr>
          <w:ilvl w:val="0"/>
          <w:numId w:val="4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14:paraId="7070B73E" w14:textId="77777777" w:rsidR="00B06EA1" w:rsidRPr="00B06EA1" w:rsidRDefault="00B06EA1" w:rsidP="00C34A62">
      <w:pPr>
        <w:numPr>
          <w:ilvl w:val="0"/>
          <w:numId w:val="4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оценивать риски и своевременно принимать решения по их снижению;</w:t>
      </w:r>
    </w:p>
    <w:p w14:paraId="2F32C0B5" w14:textId="77777777" w:rsidR="00B06EA1" w:rsidRPr="00B06EA1" w:rsidRDefault="00B06EA1" w:rsidP="00C34A62">
      <w:pPr>
        <w:numPr>
          <w:ilvl w:val="0"/>
          <w:numId w:val="4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4917AAE8" w14:textId="77777777" w:rsidR="00B06EA1" w:rsidRPr="00B06EA1" w:rsidRDefault="00B06EA1" w:rsidP="00C34A62">
      <w:pPr>
        <w:numPr>
          <w:ilvl w:val="0"/>
          <w:numId w:val="4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14:paraId="2C04673D" w14:textId="77777777" w:rsidR="00B06EA1" w:rsidRPr="00B06EA1" w:rsidRDefault="00B06EA1" w:rsidP="00C34A62">
      <w:pPr>
        <w:numPr>
          <w:ilvl w:val="0"/>
          <w:numId w:val="4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принимать мотивы и аргументы других при анализе результатов деятельности;</w:t>
      </w:r>
    </w:p>
    <w:p w14:paraId="3FF96AA6" w14:textId="77777777" w:rsidR="00B06EA1" w:rsidRPr="00B06EA1" w:rsidRDefault="00B06EA1" w:rsidP="00C34A62">
      <w:pPr>
        <w:numPr>
          <w:ilvl w:val="0"/>
          <w:numId w:val="40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 своё право и право других на ошибки.</w:t>
      </w:r>
    </w:p>
    <w:p w14:paraId="5E7D33D3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043A1779" w14:textId="77777777" w:rsidR="00B06EA1" w:rsidRPr="00B06EA1" w:rsidRDefault="00B06EA1" w:rsidP="00C34A62">
      <w:pPr>
        <w:numPr>
          <w:ilvl w:val="0"/>
          <w:numId w:val="41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43A32D10" w14:textId="77777777" w:rsidR="00B06EA1" w:rsidRPr="00B06EA1" w:rsidRDefault="00B06EA1" w:rsidP="00C34A62">
      <w:pPr>
        <w:numPr>
          <w:ilvl w:val="0"/>
          <w:numId w:val="41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60489D0" w14:textId="77777777" w:rsidR="00B06EA1" w:rsidRPr="00B06EA1" w:rsidRDefault="00B06EA1" w:rsidP="00C34A62">
      <w:pPr>
        <w:numPr>
          <w:ilvl w:val="0"/>
          <w:numId w:val="41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727E9F2" w14:textId="77777777" w:rsidR="00B06EA1" w:rsidRPr="00B06EA1" w:rsidRDefault="00B06EA1" w:rsidP="00C34A62">
      <w:pPr>
        <w:numPr>
          <w:ilvl w:val="0"/>
          <w:numId w:val="41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3146CCA5" w14:textId="77777777" w:rsidR="00B06EA1" w:rsidRPr="00B06EA1" w:rsidRDefault="00B06EA1" w:rsidP="00C34A62">
      <w:pPr>
        <w:numPr>
          <w:ilvl w:val="0"/>
          <w:numId w:val="41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425A6B8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Toc138318760"/>
      <w:bookmarkEnd w:id="3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798CFA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59222C22" w14:textId="4F5A7EFF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F0401FA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 </w:t>
      </w: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 классе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предметные результаты на углублённом уровне должны отражать сформированность у обучающихся умений:</w:t>
      </w:r>
    </w:p>
    <w:p w14:paraId="27CC7D55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14:paraId="6AF0F17B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твёрдого (кристаллического) тела, идеальный газ, точечный заряд, однородное электрическое поле;</w:t>
      </w:r>
    </w:p>
    <w:p w14:paraId="386CE017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43DD951E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26AE73AC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Клапейрона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9843D0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14:paraId="256E2A20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14:paraId="0E52E3DF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эквипотенциальность</w:t>
      </w:r>
      <w:proofErr w:type="spellEnd"/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поверхности заряженного проводника;</w:t>
      </w:r>
    </w:p>
    <w:p w14:paraId="1CFC981D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2164498F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1F66AF32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415BC623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78CD16A9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6EEB4B73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53BA76EF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337187EA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2577F4BA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05F43973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054C94E6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 w14:paraId="65F8DDCC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1761B553" w14:textId="77777777" w:rsidR="00B06EA1" w:rsidRPr="00B06EA1" w:rsidRDefault="00B06EA1" w:rsidP="00C34A62">
      <w:pPr>
        <w:numPr>
          <w:ilvl w:val="0"/>
          <w:numId w:val="42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1A75FF4E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BD0181F" w14:textId="77777777" w:rsidR="00B06EA1" w:rsidRPr="00B06EA1" w:rsidRDefault="00B06EA1" w:rsidP="00C34A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 концу обучения в</w:t>
      </w:r>
      <w:r w:rsidRPr="00B06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06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 классе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предметные результаты на углублённом уровне должны отражать сформированность у обучающихся умений:</w:t>
      </w:r>
    </w:p>
    <w:p w14:paraId="393A2D5C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14:paraId="07EB02EF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14:paraId="5DDC3C80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6509E4BF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14:paraId="479962F4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6276163C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673FF5B4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1BC1E88A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направление индукции магнитного поля проводника с током, силы Ампера и силы Лоренца;</w:t>
      </w:r>
    </w:p>
    <w:p w14:paraId="7902AA0E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изображение, создаваемое плоским зеркалом, тонкой линзой, и рассчитывать его характеристики;</w:t>
      </w:r>
    </w:p>
    <w:p w14:paraId="7642D691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7D2E5FB3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771A4CEF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47067737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14:paraId="5E1865B3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методы получения научных астрономических знаний;</w:t>
      </w:r>
    </w:p>
    <w:p w14:paraId="6902735E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1E10DA35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</w:t>
      </w: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078FDCCD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35166B22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3818B5D8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14:paraId="2704E5AE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01EBFF42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55AC3F8C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 w14:paraId="4C0EBD05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14:paraId="6C764D85" w14:textId="77777777" w:rsidR="00B06EA1" w:rsidRPr="00B06EA1" w:rsidRDefault="00B06EA1" w:rsidP="00C34A62">
      <w:pPr>
        <w:numPr>
          <w:ilvl w:val="0"/>
          <w:numId w:val="43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06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745278C0" w14:textId="77777777" w:rsidR="00F7754D" w:rsidRPr="00565671" w:rsidRDefault="00F7754D" w:rsidP="0056567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8"/>
        </w:rPr>
        <w:sectPr w:rsidR="00F7754D" w:rsidRPr="00565671" w:rsidSect="003A25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EF599C" w14:textId="77777777" w:rsidR="00250115" w:rsidRPr="00565671" w:rsidRDefault="007C3600" w:rsidP="00250115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565671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14:paraId="6B4D72E3" w14:textId="0A01CCEA" w:rsidR="00250115" w:rsidRPr="00565671" w:rsidRDefault="00250115" w:rsidP="0025011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65671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5671">
        <w:rPr>
          <w:rFonts w:hAnsi="Times New Roman" w:cs="Times New Roman"/>
          <w:color w:val="000000"/>
          <w:sz w:val="24"/>
          <w:szCs w:val="24"/>
        </w:rPr>
        <w:t>физике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для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65671">
        <w:rPr>
          <w:rFonts w:hAnsi="Times New Roman" w:cs="Times New Roman"/>
          <w:color w:val="000000"/>
          <w:sz w:val="24"/>
          <w:szCs w:val="24"/>
        </w:rPr>
        <w:t>10</w:t>
      </w:r>
      <w:r w:rsidRPr="00565671">
        <w:rPr>
          <w:rFonts w:hAnsi="Times New Roman" w:cs="Times New Roman"/>
          <w:color w:val="000000"/>
          <w:sz w:val="24"/>
          <w:szCs w:val="24"/>
        </w:rPr>
        <w:t>-</w:t>
      </w:r>
      <w:r w:rsidR="00565671">
        <w:rPr>
          <w:rFonts w:hAnsi="Times New Roman" w:cs="Times New Roman"/>
          <w:color w:val="000000"/>
          <w:sz w:val="24"/>
          <w:szCs w:val="24"/>
        </w:rPr>
        <w:t>11</w:t>
      </w:r>
      <w:r w:rsidRPr="00565671">
        <w:rPr>
          <w:rFonts w:hAnsi="Times New Roman" w:cs="Times New Roman"/>
          <w:color w:val="000000"/>
          <w:sz w:val="24"/>
          <w:szCs w:val="24"/>
        </w:rPr>
        <w:t>-</w:t>
      </w:r>
      <w:r w:rsidRPr="00565671">
        <w:rPr>
          <w:rFonts w:hAnsi="Times New Roman" w:cs="Times New Roman"/>
          <w:color w:val="000000"/>
          <w:sz w:val="24"/>
          <w:szCs w:val="24"/>
        </w:rPr>
        <w:t>х классов составлено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учетом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рабочей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5671">
        <w:rPr>
          <w:rFonts w:hAnsi="Times New Roman" w:cs="Times New Roman"/>
          <w:color w:val="000000"/>
          <w:sz w:val="24"/>
          <w:szCs w:val="24"/>
        </w:rPr>
        <w:t>Внесены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темы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5671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целевых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приоритетов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ООО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через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изучение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25F">
        <w:rPr>
          <w:rFonts w:hAnsi="Times New Roman" w:cs="Times New Roman"/>
          <w:color w:val="000000"/>
          <w:sz w:val="24"/>
          <w:szCs w:val="24"/>
        </w:rPr>
        <w:t>физики</w:t>
      </w:r>
      <w:r w:rsidRPr="00565671">
        <w:rPr>
          <w:rFonts w:hAnsi="Times New Roman" w:cs="Times New Roman"/>
          <w:color w:val="000000"/>
          <w:sz w:val="24"/>
          <w:szCs w:val="24"/>
        </w:rPr>
        <w:t>.</w:t>
      </w:r>
    </w:p>
    <w:p w14:paraId="153D57AB" w14:textId="77777777" w:rsidR="00250115" w:rsidRPr="00565671" w:rsidRDefault="00250115" w:rsidP="0025011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65671">
        <w:rPr>
          <w:rFonts w:hAnsi="Times New Roman" w:cs="Times New Roman"/>
          <w:color w:val="000000"/>
          <w:sz w:val="24"/>
          <w:szCs w:val="24"/>
        </w:rPr>
        <w:t>В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таким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приоритетом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является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создание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благоприятных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условий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для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опыта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социально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значимых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дел</w:t>
      </w:r>
      <w:r w:rsidRPr="00565671">
        <w:rPr>
          <w:rFonts w:hAnsi="Times New Roman" w:cs="Times New Roman"/>
          <w:color w:val="000000"/>
          <w:sz w:val="24"/>
          <w:szCs w:val="24"/>
        </w:rPr>
        <w:t>.</w:t>
      </w:r>
    </w:p>
    <w:p w14:paraId="6D58EF7E" w14:textId="77777777" w:rsidR="00250115" w:rsidRPr="00565671" w:rsidRDefault="00250115" w:rsidP="0025011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65671">
        <w:rPr>
          <w:rFonts w:hAnsi="Times New Roman" w:cs="Times New Roman"/>
          <w:color w:val="000000"/>
          <w:sz w:val="24"/>
          <w:szCs w:val="24"/>
        </w:rPr>
        <w:t>Выделение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данного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приоритета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связано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потребностью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в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жизненном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самоопределении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5671">
        <w:rPr>
          <w:rFonts w:hAnsi="Times New Roman" w:cs="Times New Roman"/>
          <w:color w:val="000000"/>
          <w:sz w:val="24"/>
          <w:szCs w:val="24"/>
        </w:rPr>
        <w:t>в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выборе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жизненного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пути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5671">
        <w:rPr>
          <w:rFonts w:hAnsi="Times New Roman" w:cs="Times New Roman"/>
          <w:color w:val="000000"/>
          <w:sz w:val="24"/>
          <w:szCs w:val="24"/>
        </w:rPr>
        <w:t>который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открывается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перед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ними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на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пороге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взрослой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жизни</w:t>
      </w:r>
      <w:r w:rsidRPr="00565671">
        <w:rPr>
          <w:rFonts w:hAnsi="Times New Roman" w:cs="Times New Roman"/>
          <w:color w:val="000000"/>
          <w:sz w:val="24"/>
          <w:szCs w:val="24"/>
        </w:rPr>
        <w:t>.</w:t>
      </w:r>
    </w:p>
    <w:p w14:paraId="07E8B3B5" w14:textId="067704CB" w:rsidR="00250115" w:rsidRPr="00565671" w:rsidRDefault="00250115" w:rsidP="00250115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65671">
        <w:rPr>
          <w:rFonts w:hAnsi="Times New Roman" w:cs="Times New Roman"/>
          <w:color w:val="000000"/>
          <w:sz w:val="24"/>
          <w:szCs w:val="24"/>
        </w:rPr>
        <w:t>На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уроках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225F">
        <w:rPr>
          <w:rFonts w:hAnsi="Times New Roman" w:cs="Times New Roman"/>
          <w:color w:val="000000"/>
          <w:sz w:val="24"/>
          <w:szCs w:val="24"/>
        </w:rPr>
        <w:t>физик</w:t>
      </w:r>
      <w:r w:rsidRPr="00565671">
        <w:rPr>
          <w:rFonts w:hAnsi="Times New Roman" w:cs="Times New Roman"/>
          <w:color w:val="000000"/>
          <w:sz w:val="24"/>
          <w:szCs w:val="24"/>
        </w:rPr>
        <w:t>и обучающиеся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могут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приобрести</w:t>
      </w:r>
      <w:r w:rsidRPr="00565671">
        <w:rPr>
          <w:rFonts w:hAnsi="Times New Roman" w:cs="Times New Roman"/>
          <w:color w:val="000000"/>
          <w:sz w:val="24"/>
          <w:szCs w:val="24"/>
        </w:rPr>
        <w:t>:</w:t>
      </w:r>
    </w:p>
    <w:p w14:paraId="0542CED8" w14:textId="77777777" w:rsidR="00250115" w:rsidRPr="00565671" w:rsidRDefault="00250115" w:rsidP="00250115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65671">
        <w:rPr>
          <w:rFonts w:hAnsi="Times New Roman" w:cs="Times New Roman"/>
          <w:color w:val="000000"/>
          <w:sz w:val="24"/>
          <w:szCs w:val="24"/>
        </w:rPr>
        <w:t>опыт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приобретения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новых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знаний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5671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научных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5671">
        <w:rPr>
          <w:rFonts w:hAnsi="Times New Roman" w:cs="Times New Roman"/>
          <w:color w:val="000000"/>
          <w:sz w:val="24"/>
          <w:szCs w:val="24"/>
        </w:rPr>
        <w:t>опыт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проектной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F05EEC3" w14:textId="77777777" w:rsidR="00250115" w:rsidRPr="00565671" w:rsidRDefault="00250115" w:rsidP="00250115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65671">
        <w:rPr>
          <w:rFonts w:hAnsi="Times New Roman" w:cs="Times New Roman"/>
          <w:color w:val="000000"/>
          <w:sz w:val="24"/>
          <w:szCs w:val="24"/>
        </w:rPr>
        <w:t>опыт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изучения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5671">
        <w:rPr>
          <w:rFonts w:hAnsi="Times New Roman" w:cs="Times New Roman"/>
          <w:color w:val="000000"/>
          <w:sz w:val="24"/>
          <w:szCs w:val="24"/>
        </w:rPr>
        <w:t>защиты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и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восстановления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культурного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наследия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человечества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5671">
        <w:rPr>
          <w:rFonts w:hAnsi="Times New Roman" w:cs="Times New Roman"/>
          <w:color w:val="000000"/>
          <w:sz w:val="24"/>
          <w:szCs w:val="24"/>
        </w:rPr>
        <w:t>опыт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создания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культуры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5671">
        <w:rPr>
          <w:rFonts w:hAnsi="Times New Roman" w:cs="Times New Roman"/>
          <w:color w:val="000000"/>
          <w:sz w:val="24"/>
          <w:szCs w:val="24"/>
        </w:rPr>
        <w:t>опыт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творческого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565671">
        <w:rPr>
          <w:rFonts w:hAnsi="Times New Roman" w:cs="Times New Roman"/>
          <w:color w:val="000000"/>
          <w:sz w:val="24"/>
          <w:szCs w:val="24"/>
        </w:rPr>
        <w:t>;</w:t>
      </w:r>
    </w:p>
    <w:p w14:paraId="51A594D1" w14:textId="77777777" w:rsidR="00250115" w:rsidRPr="00565671" w:rsidRDefault="00250115" w:rsidP="00250115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565671">
        <w:rPr>
          <w:rFonts w:hAnsi="Times New Roman" w:cs="Times New Roman"/>
          <w:color w:val="000000"/>
          <w:sz w:val="24"/>
          <w:szCs w:val="24"/>
        </w:rPr>
        <w:t>опыт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самопознания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и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самоанализа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5671">
        <w:rPr>
          <w:rFonts w:hAnsi="Times New Roman" w:cs="Times New Roman"/>
          <w:color w:val="000000"/>
          <w:sz w:val="24"/>
          <w:szCs w:val="24"/>
        </w:rPr>
        <w:t>опыт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социально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приемлемого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самовыражения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и</w:t>
      </w:r>
      <w:r w:rsidRPr="0056567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5671">
        <w:rPr>
          <w:rFonts w:hAnsi="Times New Roman" w:cs="Times New Roman"/>
          <w:color w:val="000000"/>
          <w:sz w:val="24"/>
          <w:szCs w:val="24"/>
        </w:rPr>
        <w:t>самореализации</w:t>
      </w:r>
      <w:r w:rsidRPr="00565671">
        <w:rPr>
          <w:rFonts w:hAnsi="Times New Roman" w:cs="Times New Roman"/>
          <w:color w:val="000000"/>
          <w:sz w:val="24"/>
          <w:szCs w:val="24"/>
        </w:rPr>
        <w:t>.</w:t>
      </w:r>
    </w:p>
    <w:p w14:paraId="7E64D7AF" w14:textId="77777777" w:rsidR="0012225F" w:rsidRDefault="0012225F" w:rsidP="0012225F">
      <w:pPr>
        <w:pStyle w:val="a9"/>
        <w:spacing w:after="0"/>
      </w:pPr>
      <w:r w:rsidRPr="0012225F"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03"/>
        <w:gridCol w:w="1491"/>
        <w:gridCol w:w="3782"/>
      </w:tblGrid>
      <w:tr w:rsidR="0012225F" w14:paraId="2518EAC9" w14:textId="77777777" w:rsidTr="00E257A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B354B3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C5483E" w14:textId="77777777" w:rsidR="0012225F" w:rsidRDefault="0012225F" w:rsidP="00E257AE">
            <w:pPr>
              <w:spacing w:after="0"/>
              <w:ind w:left="135"/>
            </w:pPr>
          </w:p>
        </w:tc>
        <w:tc>
          <w:tcPr>
            <w:tcW w:w="5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15E0C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31BEEF" w14:textId="77777777" w:rsidR="0012225F" w:rsidRDefault="0012225F" w:rsidP="00E257AE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976C916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D5158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F67CA6" w14:textId="77777777" w:rsidR="0012225F" w:rsidRDefault="0012225F" w:rsidP="00E257AE">
            <w:pPr>
              <w:spacing w:after="0"/>
              <w:ind w:left="135"/>
            </w:pPr>
          </w:p>
        </w:tc>
      </w:tr>
      <w:tr w:rsidR="0012225F" w14:paraId="625EE747" w14:textId="77777777" w:rsidTr="00E257A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3EBDF" w14:textId="77777777" w:rsidR="0012225F" w:rsidRDefault="0012225F" w:rsidP="00E257AE"/>
        </w:tc>
        <w:tc>
          <w:tcPr>
            <w:tcW w:w="5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ACB575" w14:textId="77777777" w:rsidR="0012225F" w:rsidRDefault="0012225F" w:rsidP="00E257AE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BA357A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A2596B" w14:textId="77777777" w:rsidR="0012225F" w:rsidRDefault="0012225F" w:rsidP="00E257AE">
            <w:pPr>
              <w:spacing w:after="0"/>
              <w:ind w:left="135"/>
            </w:pPr>
          </w:p>
        </w:tc>
        <w:tc>
          <w:tcPr>
            <w:tcW w:w="4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D3E61" w14:textId="77777777" w:rsidR="0012225F" w:rsidRDefault="0012225F" w:rsidP="00E257AE"/>
        </w:tc>
      </w:tr>
      <w:tr w:rsidR="0012225F" w:rsidRPr="007A06F9" w14:paraId="17BF6434" w14:textId="77777777" w:rsidTr="00E257AE">
        <w:trPr>
          <w:trHeight w:val="144"/>
          <w:tblCellSpacing w:w="20" w:type="nil"/>
        </w:trPr>
        <w:tc>
          <w:tcPr>
            <w:tcW w:w="11866" w:type="dxa"/>
            <w:gridSpan w:val="4"/>
            <w:tcMar>
              <w:top w:w="50" w:type="dxa"/>
              <w:left w:w="100" w:type="dxa"/>
            </w:tcMar>
            <w:vAlign w:val="center"/>
          </w:tcPr>
          <w:p w14:paraId="6DDB790A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06F9"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12225F" w:rsidRPr="007A06F9" w14:paraId="70CF1942" w14:textId="77777777" w:rsidTr="00E257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73E434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0D06530B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6AC90A8" w14:textId="77777777" w:rsidR="0012225F" w:rsidRDefault="0012225F" w:rsidP="00E257AE">
            <w:pPr>
              <w:spacing w:after="0"/>
              <w:ind w:left="135"/>
              <w:jc w:val="center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53657B1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2225F" w14:paraId="3F6D0593" w14:textId="77777777" w:rsidTr="00E25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8F1C3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62F982F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AEE34D1" w14:textId="77777777" w:rsidR="0012225F" w:rsidRDefault="0012225F" w:rsidP="00E257AE"/>
        </w:tc>
      </w:tr>
      <w:tr w:rsidR="0012225F" w14:paraId="28ED60A3" w14:textId="77777777" w:rsidTr="00E257AE">
        <w:trPr>
          <w:trHeight w:val="144"/>
          <w:tblCellSpacing w:w="20" w:type="nil"/>
        </w:trPr>
        <w:tc>
          <w:tcPr>
            <w:tcW w:w="11866" w:type="dxa"/>
            <w:gridSpan w:val="4"/>
            <w:tcMar>
              <w:top w:w="50" w:type="dxa"/>
              <w:left w:w="100" w:type="dxa"/>
            </w:tcMar>
            <w:vAlign w:val="center"/>
          </w:tcPr>
          <w:p w14:paraId="547BB576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2225F" w:rsidRPr="007A06F9" w14:paraId="1B71D6B0" w14:textId="77777777" w:rsidTr="00E257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A10EDA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7EC39F87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CBF22F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7816BD87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2225F" w:rsidRPr="007A06F9" w14:paraId="44BDBBEF" w14:textId="77777777" w:rsidTr="00E257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45CE1D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060126E0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53D080F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416B197E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2225F" w:rsidRPr="007A06F9" w14:paraId="7FBF402C" w14:textId="77777777" w:rsidTr="00E257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DF8C67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41A1752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FD7EB4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2F29809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2225F" w14:paraId="19776004" w14:textId="77777777" w:rsidTr="00E25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0DCCF2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77C4E96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16DF8ED6" w14:textId="77777777" w:rsidR="0012225F" w:rsidRDefault="0012225F" w:rsidP="00E257AE"/>
        </w:tc>
      </w:tr>
      <w:tr w:rsidR="0012225F" w:rsidRPr="007A06F9" w14:paraId="2B45FCD9" w14:textId="77777777" w:rsidTr="00E257AE">
        <w:trPr>
          <w:trHeight w:val="144"/>
          <w:tblCellSpacing w:w="20" w:type="nil"/>
        </w:trPr>
        <w:tc>
          <w:tcPr>
            <w:tcW w:w="11866" w:type="dxa"/>
            <w:gridSpan w:val="4"/>
            <w:tcMar>
              <w:top w:w="50" w:type="dxa"/>
              <w:left w:w="100" w:type="dxa"/>
            </w:tcMar>
            <w:vAlign w:val="center"/>
          </w:tcPr>
          <w:p w14:paraId="13AB3CBE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06F9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12225F" w:rsidRPr="007A06F9" w14:paraId="1DCC2C15" w14:textId="77777777" w:rsidTr="00E257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01D0AC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5BAF2708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97941DC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BE07A99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2225F" w:rsidRPr="007A06F9" w14:paraId="74D9E1B1" w14:textId="77777777" w:rsidTr="00E257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3D5B4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3FEA3D72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441D33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0820FEC1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2225F" w:rsidRPr="007A06F9" w14:paraId="45256F25" w14:textId="77777777" w:rsidTr="00E257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B42A40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4BC5C944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DC724BE" w14:textId="77777777" w:rsidR="0012225F" w:rsidRDefault="0012225F" w:rsidP="00E257AE">
            <w:pPr>
              <w:spacing w:after="0"/>
              <w:ind w:left="135"/>
              <w:jc w:val="center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BD99491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2225F" w14:paraId="1EACBFE7" w14:textId="77777777" w:rsidTr="00E25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5AA92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80D6B7E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5E1B369" w14:textId="77777777" w:rsidR="0012225F" w:rsidRDefault="0012225F" w:rsidP="00E257AE"/>
        </w:tc>
      </w:tr>
      <w:tr w:rsidR="0012225F" w14:paraId="23729BC9" w14:textId="77777777" w:rsidTr="00E257AE">
        <w:trPr>
          <w:trHeight w:val="144"/>
          <w:tblCellSpacing w:w="20" w:type="nil"/>
        </w:trPr>
        <w:tc>
          <w:tcPr>
            <w:tcW w:w="11866" w:type="dxa"/>
            <w:gridSpan w:val="4"/>
            <w:tcMar>
              <w:top w:w="50" w:type="dxa"/>
              <w:left w:w="100" w:type="dxa"/>
            </w:tcMar>
            <w:vAlign w:val="center"/>
          </w:tcPr>
          <w:p w14:paraId="644AC4F3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2225F" w:rsidRPr="007A06F9" w14:paraId="0D5CE215" w14:textId="77777777" w:rsidTr="00E257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CF2B02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6CB1E662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E024C6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4EFC4C7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2225F" w:rsidRPr="007A06F9" w14:paraId="4474F7CA" w14:textId="77777777" w:rsidTr="00E257A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5A06A9" w14:textId="77777777" w:rsidR="0012225F" w:rsidRDefault="0012225F" w:rsidP="00E2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044" w:type="dxa"/>
            <w:tcMar>
              <w:top w:w="50" w:type="dxa"/>
              <w:left w:w="100" w:type="dxa"/>
            </w:tcMar>
            <w:vAlign w:val="center"/>
          </w:tcPr>
          <w:p w14:paraId="7BBE62B9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DE5189" w14:textId="77777777" w:rsidR="0012225F" w:rsidRDefault="0012225F" w:rsidP="00E257AE">
            <w:pPr>
              <w:spacing w:after="0"/>
              <w:ind w:left="135"/>
              <w:jc w:val="center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8EAD833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6F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2225F" w14:paraId="5BA13F73" w14:textId="77777777" w:rsidTr="00E25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2E35D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E93E9A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43136F4A" w14:textId="77777777" w:rsidR="0012225F" w:rsidRDefault="0012225F" w:rsidP="00E257AE"/>
        </w:tc>
      </w:tr>
      <w:tr w:rsidR="0012225F" w14:paraId="030C13C7" w14:textId="77777777" w:rsidTr="00E25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C0940" w14:textId="77777777" w:rsidR="0012225F" w:rsidRDefault="0012225F" w:rsidP="00E2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CCBBA5C" w14:textId="77777777" w:rsidR="0012225F" w:rsidRDefault="0012225F" w:rsidP="00E2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5EB93AA7" w14:textId="77777777" w:rsidR="0012225F" w:rsidRDefault="0012225F" w:rsidP="00E257AE">
            <w:pPr>
              <w:spacing w:after="0"/>
              <w:ind w:left="135"/>
            </w:pPr>
          </w:p>
        </w:tc>
      </w:tr>
      <w:tr w:rsidR="0012225F" w14:paraId="2F4F5F7E" w14:textId="77777777" w:rsidTr="00E25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F7D7B" w14:textId="77777777" w:rsidR="0012225F" w:rsidRPr="007A06F9" w:rsidRDefault="0012225F" w:rsidP="00E257AE">
            <w:pPr>
              <w:spacing w:after="0"/>
              <w:ind w:left="135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5D9667" w14:textId="77777777" w:rsidR="0012225F" w:rsidRDefault="0012225F" w:rsidP="00E257AE">
            <w:pPr>
              <w:spacing w:after="0"/>
              <w:ind w:left="135"/>
              <w:jc w:val="center"/>
            </w:pPr>
            <w:r w:rsidRPr="007A06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14:paraId="6C5FB92A" w14:textId="77777777" w:rsidR="0012225F" w:rsidRDefault="0012225F" w:rsidP="00E257AE"/>
        </w:tc>
      </w:tr>
    </w:tbl>
    <w:p w14:paraId="5F24784F" w14:textId="77777777" w:rsidR="00250115" w:rsidRDefault="00250115" w:rsidP="00B653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cyan"/>
        </w:rPr>
      </w:pPr>
    </w:p>
    <w:p w14:paraId="15285714" w14:textId="77777777" w:rsidR="00250115" w:rsidRDefault="0025011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highlight w:val="cyan"/>
        </w:rPr>
        <w:br w:type="page"/>
      </w:r>
    </w:p>
    <w:p w14:paraId="47A14EB7" w14:textId="77777777" w:rsidR="00B6538E" w:rsidRPr="00C34A62" w:rsidRDefault="00B6538E" w:rsidP="00B653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34A6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ОЦЕНОЧНО-ИЗМЕРИТЕЛЬНЫЕ МАТЕРИАЛЫ</w:t>
      </w:r>
    </w:p>
    <w:p w14:paraId="1255A204" w14:textId="77777777" w:rsidR="003A25B3" w:rsidRPr="00C34A62" w:rsidRDefault="003A25B3" w:rsidP="00B653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7A353DA1" w14:textId="688CD4D4" w:rsidR="003A25B3" w:rsidRPr="003A25B3" w:rsidRDefault="003A25B3" w:rsidP="00B653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34A6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Самостоятельный и контрольные работы, итоговые </w:t>
      </w:r>
      <w:r w:rsidR="00C34A62" w:rsidRPr="00C34A62">
        <w:rPr>
          <w:rFonts w:ascii="Times New Roman" w:eastAsia="Times New Roman" w:hAnsi="Times New Roman" w:cs="Times New Roman"/>
          <w:color w:val="000000"/>
          <w:sz w:val="24"/>
          <w:szCs w:val="28"/>
        </w:rPr>
        <w:t>тесты используются</w:t>
      </w:r>
      <w:r w:rsidRPr="00C34A6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из:</w:t>
      </w:r>
      <w:r w:rsidRPr="003A25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14:paraId="607B7BA8" w14:textId="77777777" w:rsidR="00250115" w:rsidRDefault="00250115" w:rsidP="0025011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7C43BF88" w14:textId="2E2AC77D" w:rsidR="00250115" w:rsidRDefault="00C34A62" w:rsidP="0025011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Для проверки</w:t>
      </w:r>
      <w:r w:rsidR="0025011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знаний используется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библиотека ЦОС</w:t>
      </w:r>
      <w:r w:rsidR="0025011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«Моя Школа» </w:t>
      </w:r>
      <w:hyperlink r:id="rId18" w:history="1">
        <w:r w:rsidR="00250115" w:rsidRPr="003D0373">
          <w:rPr>
            <w:rStyle w:val="aa"/>
            <w:rFonts w:ascii="Times New Roman" w:eastAsia="Times New Roman" w:hAnsi="Times New Roman" w:cs="Times New Roman"/>
            <w:sz w:val="24"/>
            <w:szCs w:val="28"/>
          </w:rPr>
          <w:t>https://myschool.edu.ru/</w:t>
        </w:r>
      </w:hyperlink>
    </w:p>
    <w:p w14:paraId="4E17CD00" w14:textId="77777777" w:rsidR="00250115" w:rsidRDefault="00250115" w:rsidP="0025011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</w:rPr>
      </w:pPr>
    </w:p>
    <w:p w14:paraId="2DDA4AFC" w14:textId="6D950BAD" w:rsidR="003A5183" w:rsidRPr="003A5183" w:rsidRDefault="003A5183" w:rsidP="003A518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3A5183" w:rsidRPr="003A5183" w:rsidSect="003A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FD654" w14:textId="77777777" w:rsidR="004854BD" w:rsidRDefault="004854BD" w:rsidP="004B66D4">
      <w:pPr>
        <w:spacing w:after="0" w:line="240" w:lineRule="auto"/>
      </w:pPr>
      <w:r>
        <w:separator/>
      </w:r>
    </w:p>
  </w:endnote>
  <w:endnote w:type="continuationSeparator" w:id="0">
    <w:p w14:paraId="61884CD0" w14:textId="77777777" w:rsidR="004854BD" w:rsidRDefault="004854BD" w:rsidP="004B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F4C5C" w14:textId="77777777" w:rsidR="004854BD" w:rsidRDefault="004854BD" w:rsidP="004B66D4">
      <w:pPr>
        <w:spacing w:after="0" w:line="240" w:lineRule="auto"/>
      </w:pPr>
      <w:r>
        <w:separator/>
      </w:r>
    </w:p>
  </w:footnote>
  <w:footnote w:type="continuationSeparator" w:id="0">
    <w:p w14:paraId="017463BF" w14:textId="77777777" w:rsidR="004854BD" w:rsidRDefault="004854BD" w:rsidP="004B6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B76"/>
    <w:multiLevelType w:val="multilevel"/>
    <w:tmpl w:val="EC00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F655AB"/>
    <w:multiLevelType w:val="multilevel"/>
    <w:tmpl w:val="A314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8D1D84"/>
    <w:multiLevelType w:val="multilevel"/>
    <w:tmpl w:val="EA8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922F7C"/>
    <w:multiLevelType w:val="multilevel"/>
    <w:tmpl w:val="E508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250DDE"/>
    <w:multiLevelType w:val="multilevel"/>
    <w:tmpl w:val="4CE4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02672B"/>
    <w:multiLevelType w:val="multilevel"/>
    <w:tmpl w:val="770A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B7C66"/>
    <w:multiLevelType w:val="multilevel"/>
    <w:tmpl w:val="453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044A39"/>
    <w:multiLevelType w:val="hybridMultilevel"/>
    <w:tmpl w:val="757E0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10864"/>
    <w:multiLevelType w:val="multilevel"/>
    <w:tmpl w:val="176C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1307DBE"/>
    <w:multiLevelType w:val="multilevel"/>
    <w:tmpl w:val="83B6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57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4B36E0"/>
    <w:multiLevelType w:val="hybridMultilevel"/>
    <w:tmpl w:val="10FA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C6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367166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10981"/>
    <w:multiLevelType w:val="multilevel"/>
    <w:tmpl w:val="8324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BE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9F6F79"/>
    <w:multiLevelType w:val="multilevel"/>
    <w:tmpl w:val="A44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CE6F8F"/>
    <w:multiLevelType w:val="hybridMultilevel"/>
    <w:tmpl w:val="3462E29C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A0931"/>
    <w:multiLevelType w:val="multilevel"/>
    <w:tmpl w:val="8E2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690EFB"/>
    <w:multiLevelType w:val="hybridMultilevel"/>
    <w:tmpl w:val="860A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B60DAD"/>
    <w:multiLevelType w:val="multilevel"/>
    <w:tmpl w:val="A8BE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3C0DF0"/>
    <w:multiLevelType w:val="multilevel"/>
    <w:tmpl w:val="B0D2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0F7113C"/>
    <w:multiLevelType w:val="multilevel"/>
    <w:tmpl w:val="DAF2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5D67379"/>
    <w:multiLevelType w:val="multilevel"/>
    <w:tmpl w:val="55A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7F96A00"/>
    <w:multiLevelType w:val="hybridMultilevel"/>
    <w:tmpl w:val="E91C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966B5C"/>
    <w:multiLevelType w:val="multilevel"/>
    <w:tmpl w:val="E15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1"/>
  </w:num>
  <w:num w:numId="5">
    <w:abstractNumId w:val="31"/>
  </w:num>
  <w:num w:numId="6">
    <w:abstractNumId w:val="34"/>
  </w:num>
  <w:num w:numId="7">
    <w:abstractNumId w:val="25"/>
  </w:num>
  <w:num w:numId="8">
    <w:abstractNumId w:val="19"/>
  </w:num>
  <w:num w:numId="9">
    <w:abstractNumId w:val="14"/>
    <w:lvlOverride w:ilvl="0">
      <w:startOverride w:val="1"/>
    </w:lvlOverride>
  </w:num>
  <w:num w:numId="10">
    <w:abstractNumId w:val="3"/>
  </w:num>
  <w:num w:numId="11">
    <w:abstractNumId w:val="15"/>
  </w:num>
  <w:num w:numId="12">
    <w:abstractNumId w:val="2"/>
  </w:num>
  <w:num w:numId="13">
    <w:abstractNumId w:val="5"/>
  </w:num>
  <w:num w:numId="14">
    <w:abstractNumId w:val="8"/>
  </w:num>
  <w:num w:numId="15">
    <w:abstractNumId w:val="41"/>
  </w:num>
  <w:num w:numId="16">
    <w:abstractNumId w:val="28"/>
  </w:num>
  <w:num w:numId="17">
    <w:abstractNumId w:val="32"/>
  </w:num>
  <w:num w:numId="18">
    <w:abstractNumId w:val="35"/>
  </w:num>
  <w:num w:numId="19">
    <w:abstractNumId w:val="40"/>
  </w:num>
  <w:num w:numId="20">
    <w:abstractNumId w:val="20"/>
  </w:num>
  <w:num w:numId="21">
    <w:abstractNumId w:val="23"/>
  </w:num>
  <w:num w:numId="22">
    <w:abstractNumId w:val="10"/>
  </w:num>
  <w:num w:numId="23">
    <w:abstractNumId w:val="30"/>
  </w:num>
  <w:num w:numId="24">
    <w:abstractNumId w:val="17"/>
  </w:num>
  <w:num w:numId="25">
    <w:abstractNumId w:val="22"/>
  </w:num>
  <w:num w:numId="26">
    <w:abstractNumId w:val="26"/>
  </w:num>
  <w:num w:numId="27">
    <w:abstractNumId w:val="7"/>
  </w:num>
  <w:num w:numId="28">
    <w:abstractNumId w:val="39"/>
  </w:num>
  <w:num w:numId="29">
    <w:abstractNumId w:val="6"/>
  </w:num>
  <w:num w:numId="30">
    <w:abstractNumId w:val="13"/>
  </w:num>
  <w:num w:numId="31">
    <w:abstractNumId w:val="42"/>
  </w:num>
  <w:num w:numId="32">
    <w:abstractNumId w:val="9"/>
  </w:num>
  <w:num w:numId="33">
    <w:abstractNumId w:val="0"/>
  </w:num>
  <w:num w:numId="34">
    <w:abstractNumId w:val="11"/>
  </w:num>
  <w:num w:numId="35">
    <w:abstractNumId w:val="33"/>
  </w:num>
  <w:num w:numId="36">
    <w:abstractNumId w:val="1"/>
  </w:num>
  <w:num w:numId="37">
    <w:abstractNumId w:val="36"/>
  </w:num>
  <w:num w:numId="38">
    <w:abstractNumId w:val="4"/>
  </w:num>
  <w:num w:numId="39">
    <w:abstractNumId w:val="24"/>
  </w:num>
  <w:num w:numId="40">
    <w:abstractNumId w:val="37"/>
  </w:num>
  <w:num w:numId="41">
    <w:abstractNumId w:val="29"/>
  </w:num>
  <w:num w:numId="42">
    <w:abstractNumId w:val="16"/>
  </w:num>
  <w:num w:numId="43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CA"/>
    <w:rsid w:val="00045FCB"/>
    <w:rsid w:val="000C37F8"/>
    <w:rsid w:val="000E4234"/>
    <w:rsid w:val="0012225F"/>
    <w:rsid w:val="00122B4B"/>
    <w:rsid w:val="001230DB"/>
    <w:rsid w:val="001370E7"/>
    <w:rsid w:val="0014301A"/>
    <w:rsid w:val="001A0EC2"/>
    <w:rsid w:val="001A5C71"/>
    <w:rsid w:val="001A6951"/>
    <w:rsid w:val="001B0B82"/>
    <w:rsid w:val="00250115"/>
    <w:rsid w:val="002914D2"/>
    <w:rsid w:val="00345FA9"/>
    <w:rsid w:val="00361E5D"/>
    <w:rsid w:val="00391194"/>
    <w:rsid w:val="003A25B3"/>
    <w:rsid w:val="003A5183"/>
    <w:rsid w:val="003D4543"/>
    <w:rsid w:val="00403AC0"/>
    <w:rsid w:val="0045205A"/>
    <w:rsid w:val="004854BD"/>
    <w:rsid w:val="004B66D4"/>
    <w:rsid w:val="004D0FB4"/>
    <w:rsid w:val="00565671"/>
    <w:rsid w:val="00570543"/>
    <w:rsid w:val="00592A1E"/>
    <w:rsid w:val="005A7A38"/>
    <w:rsid w:val="005B16E7"/>
    <w:rsid w:val="005C1140"/>
    <w:rsid w:val="005C5797"/>
    <w:rsid w:val="005D23D7"/>
    <w:rsid w:val="00650EB3"/>
    <w:rsid w:val="006A6290"/>
    <w:rsid w:val="006B72A1"/>
    <w:rsid w:val="006E3E2B"/>
    <w:rsid w:val="007950D3"/>
    <w:rsid w:val="007A727D"/>
    <w:rsid w:val="007B4CB1"/>
    <w:rsid w:val="007B6A8E"/>
    <w:rsid w:val="007B7991"/>
    <w:rsid w:val="007C3600"/>
    <w:rsid w:val="007C5537"/>
    <w:rsid w:val="00813F50"/>
    <w:rsid w:val="00832EA4"/>
    <w:rsid w:val="00883BBD"/>
    <w:rsid w:val="008F6224"/>
    <w:rsid w:val="00900E17"/>
    <w:rsid w:val="00912D60"/>
    <w:rsid w:val="0093014D"/>
    <w:rsid w:val="00934D13"/>
    <w:rsid w:val="0093618E"/>
    <w:rsid w:val="0099542B"/>
    <w:rsid w:val="009A5E9D"/>
    <w:rsid w:val="009C7A91"/>
    <w:rsid w:val="009E573E"/>
    <w:rsid w:val="00A748BD"/>
    <w:rsid w:val="00AB734A"/>
    <w:rsid w:val="00AC0A0C"/>
    <w:rsid w:val="00AF1D58"/>
    <w:rsid w:val="00AF1DCE"/>
    <w:rsid w:val="00B06EA1"/>
    <w:rsid w:val="00B40934"/>
    <w:rsid w:val="00B6538E"/>
    <w:rsid w:val="00B77663"/>
    <w:rsid w:val="00C05A5E"/>
    <w:rsid w:val="00C11012"/>
    <w:rsid w:val="00C1528F"/>
    <w:rsid w:val="00C33C2D"/>
    <w:rsid w:val="00C34A62"/>
    <w:rsid w:val="00C72979"/>
    <w:rsid w:val="00CC179A"/>
    <w:rsid w:val="00CC58D2"/>
    <w:rsid w:val="00D077D5"/>
    <w:rsid w:val="00D14C6F"/>
    <w:rsid w:val="00D41739"/>
    <w:rsid w:val="00D453E1"/>
    <w:rsid w:val="00DD7364"/>
    <w:rsid w:val="00DE7391"/>
    <w:rsid w:val="00E21872"/>
    <w:rsid w:val="00E430DA"/>
    <w:rsid w:val="00ED5B05"/>
    <w:rsid w:val="00EF3ECA"/>
    <w:rsid w:val="00F12CC6"/>
    <w:rsid w:val="00F64DAF"/>
    <w:rsid w:val="00F7754D"/>
    <w:rsid w:val="00FA1FBA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6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ED5B05"/>
    <w:rPr>
      <w:color w:val="808080"/>
    </w:rPr>
  </w:style>
  <w:style w:type="paragraph" w:styleId="a6">
    <w:name w:val="Balloon Text"/>
    <w:basedOn w:val="a1"/>
    <w:link w:val="a7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B77663"/>
    <w:pPr>
      <w:ind w:left="720"/>
      <w:contextualSpacing/>
    </w:pPr>
  </w:style>
  <w:style w:type="paragraph" w:styleId="HTML">
    <w:name w:val="HTML Preformatted"/>
    <w:basedOn w:val="a1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D453E1"/>
    <w:rPr>
      <w:color w:val="0000FF" w:themeColor="hyperlink"/>
      <w:u w:val="single"/>
    </w:rPr>
  </w:style>
  <w:style w:type="paragraph" w:styleId="ab">
    <w:name w:val="endnote text"/>
    <w:basedOn w:val="a1"/>
    <w:link w:val="ac"/>
    <w:uiPriority w:val="99"/>
    <w:semiHidden/>
    <w:unhideWhenUsed/>
    <w:rsid w:val="004B66D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4B66D4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4B66D4"/>
    <w:rPr>
      <w:vertAlign w:val="superscript"/>
    </w:rPr>
  </w:style>
  <w:style w:type="character" w:styleId="ae">
    <w:name w:val="footnote reference"/>
    <w:rsid w:val="004B66D4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4B66D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4B6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B66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a1"/>
    <w:link w:val="af1"/>
    <w:uiPriority w:val="99"/>
    <w:qFormat/>
    <w:rsid w:val="004B66D4"/>
    <w:pPr>
      <w:numPr>
        <w:numId w:val="4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еречисление Знак"/>
    <w:link w:val="a0"/>
    <w:uiPriority w:val="99"/>
    <w:rsid w:val="004B66D4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2"/>
    <w:link w:val="af3"/>
    <w:uiPriority w:val="99"/>
    <w:qFormat/>
    <w:rsid w:val="004B66D4"/>
    <w:pPr>
      <w:numPr>
        <w:numId w:val="9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4B66D4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B66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Normal (Web)"/>
    <w:basedOn w:val="a1"/>
    <w:uiPriority w:val="99"/>
    <w:semiHidden/>
    <w:unhideWhenUsed/>
    <w:rsid w:val="004B66D4"/>
    <w:rPr>
      <w:rFonts w:ascii="Times New Roman" w:hAnsi="Times New Roman" w:cs="Times New Roman"/>
      <w:sz w:val="24"/>
      <w:szCs w:val="24"/>
    </w:rPr>
  </w:style>
  <w:style w:type="character" w:styleId="af4">
    <w:name w:val="Strong"/>
    <w:basedOn w:val="a2"/>
    <w:uiPriority w:val="22"/>
    <w:qFormat/>
    <w:rsid w:val="00565671"/>
    <w:rPr>
      <w:b/>
      <w:bCs/>
    </w:rPr>
  </w:style>
  <w:style w:type="character" w:styleId="af5">
    <w:name w:val="Emphasis"/>
    <w:basedOn w:val="a2"/>
    <w:uiPriority w:val="20"/>
    <w:qFormat/>
    <w:rsid w:val="00565671"/>
    <w:rPr>
      <w:i/>
      <w:iCs/>
    </w:rPr>
  </w:style>
  <w:style w:type="paragraph" w:customStyle="1" w:styleId="msonormal0">
    <w:name w:val="msonormal"/>
    <w:basedOn w:val="a1"/>
    <w:rsid w:val="00B0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laceholder Text"/>
    <w:basedOn w:val="a2"/>
    <w:uiPriority w:val="99"/>
    <w:semiHidden/>
    <w:rsid w:val="00ED5B05"/>
    <w:rPr>
      <w:color w:val="808080"/>
    </w:rPr>
  </w:style>
  <w:style w:type="paragraph" w:styleId="a6">
    <w:name w:val="Balloon Text"/>
    <w:basedOn w:val="a1"/>
    <w:link w:val="a7"/>
    <w:uiPriority w:val="99"/>
    <w:semiHidden/>
    <w:unhideWhenUsed/>
    <w:rsid w:val="00ED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ED5B05"/>
    <w:rPr>
      <w:rFonts w:ascii="Tahoma" w:hAnsi="Tahoma" w:cs="Tahoma"/>
      <w:sz w:val="16"/>
      <w:szCs w:val="16"/>
    </w:rPr>
  </w:style>
  <w:style w:type="table" w:styleId="a8">
    <w:name w:val="Table Grid"/>
    <w:basedOn w:val="a3"/>
    <w:uiPriority w:val="59"/>
    <w:rsid w:val="007C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7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B77663"/>
    <w:pPr>
      <w:ind w:left="720"/>
      <w:contextualSpacing/>
    </w:pPr>
  </w:style>
  <w:style w:type="paragraph" w:styleId="HTML">
    <w:name w:val="HTML Preformatted"/>
    <w:basedOn w:val="a1"/>
    <w:link w:val="HTML0"/>
    <w:rsid w:val="0059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92A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2"/>
    <w:uiPriority w:val="99"/>
    <w:unhideWhenUsed/>
    <w:rsid w:val="00D453E1"/>
    <w:rPr>
      <w:color w:val="0000FF" w:themeColor="hyperlink"/>
      <w:u w:val="single"/>
    </w:rPr>
  </w:style>
  <w:style w:type="paragraph" w:styleId="ab">
    <w:name w:val="endnote text"/>
    <w:basedOn w:val="a1"/>
    <w:link w:val="ac"/>
    <w:uiPriority w:val="99"/>
    <w:semiHidden/>
    <w:unhideWhenUsed/>
    <w:rsid w:val="004B66D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2"/>
    <w:link w:val="ab"/>
    <w:uiPriority w:val="99"/>
    <w:semiHidden/>
    <w:rsid w:val="004B66D4"/>
    <w:rPr>
      <w:sz w:val="20"/>
      <w:szCs w:val="20"/>
    </w:rPr>
  </w:style>
  <w:style w:type="character" w:styleId="ad">
    <w:name w:val="endnote reference"/>
    <w:basedOn w:val="a2"/>
    <w:uiPriority w:val="99"/>
    <w:semiHidden/>
    <w:unhideWhenUsed/>
    <w:rsid w:val="004B66D4"/>
    <w:rPr>
      <w:vertAlign w:val="superscript"/>
    </w:rPr>
  </w:style>
  <w:style w:type="character" w:styleId="ae">
    <w:name w:val="footnote reference"/>
    <w:rsid w:val="004B66D4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4B66D4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4B6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B66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a1"/>
    <w:link w:val="af1"/>
    <w:uiPriority w:val="99"/>
    <w:qFormat/>
    <w:rsid w:val="004B66D4"/>
    <w:pPr>
      <w:numPr>
        <w:numId w:val="4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Перечисление Знак"/>
    <w:link w:val="a0"/>
    <w:uiPriority w:val="99"/>
    <w:rsid w:val="004B66D4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f2"/>
    <w:link w:val="af3"/>
    <w:uiPriority w:val="99"/>
    <w:qFormat/>
    <w:rsid w:val="004B66D4"/>
    <w:pPr>
      <w:numPr>
        <w:numId w:val="9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3">
    <w:name w:val="НОМЕРА Знак"/>
    <w:link w:val="a"/>
    <w:uiPriority w:val="99"/>
    <w:rsid w:val="004B66D4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B66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2">
    <w:name w:val="Normal (Web)"/>
    <w:basedOn w:val="a1"/>
    <w:uiPriority w:val="99"/>
    <w:semiHidden/>
    <w:unhideWhenUsed/>
    <w:rsid w:val="004B66D4"/>
    <w:rPr>
      <w:rFonts w:ascii="Times New Roman" w:hAnsi="Times New Roman" w:cs="Times New Roman"/>
      <w:sz w:val="24"/>
      <w:szCs w:val="24"/>
    </w:rPr>
  </w:style>
  <w:style w:type="character" w:styleId="af4">
    <w:name w:val="Strong"/>
    <w:basedOn w:val="a2"/>
    <w:uiPriority w:val="22"/>
    <w:qFormat/>
    <w:rsid w:val="00565671"/>
    <w:rPr>
      <w:b/>
      <w:bCs/>
    </w:rPr>
  </w:style>
  <w:style w:type="character" w:styleId="af5">
    <w:name w:val="Emphasis"/>
    <w:basedOn w:val="a2"/>
    <w:uiPriority w:val="20"/>
    <w:qFormat/>
    <w:rsid w:val="00565671"/>
    <w:rPr>
      <w:i/>
      <w:iCs/>
    </w:rPr>
  </w:style>
  <w:style w:type="paragraph" w:customStyle="1" w:styleId="msonormal0">
    <w:name w:val="msonormal"/>
    <w:basedOn w:val="a1"/>
    <w:rsid w:val="00B0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60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087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bf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f7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bf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bf72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A8B3-F71E-4B76-B405-5400B351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40</Pages>
  <Words>10766</Words>
  <Characters>61367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Криеева Елена</cp:lastModifiedBy>
  <cp:revision>7</cp:revision>
  <dcterms:created xsi:type="dcterms:W3CDTF">2023-09-01T13:00:00Z</dcterms:created>
  <dcterms:modified xsi:type="dcterms:W3CDTF">2023-11-14T15:00:00Z</dcterms:modified>
</cp:coreProperties>
</file>