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B9" w:rsidRPr="00B344BA" w:rsidRDefault="00B92275" w:rsidP="00B344BA">
      <w:pPr>
        <w:spacing w:after="0" w:line="264" w:lineRule="auto"/>
        <w:ind w:left="120"/>
        <w:jc w:val="center"/>
      </w:pPr>
      <w:bookmarkStart w:id="0" w:name="block-25052171"/>
      <w:r w:rsidRPr="00B344B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</w:t>
      </w:r>
      <w:r w:rsidRPr="00B344BA">
        <w:rPr>
          <w:rFonts w:ascii="Times New Roman" w:hAnsi="Times New Roman"/>
          <w:color w:val="000000"/>
          <w:sz w:val="28"/>
        </w:rPr>
        <w:t xml:space="preserve">и </w:t>
      </w:r>
      <w:proofErr w:type="gramStart"/>
      <w:r w:rsidRPr="00B344BA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B344BA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</w:t>
      </w:r>
      <w:r w:rsidRPr="00B344BA">
        <w:rPr>
          <w:rFonts w:ascii="Times New Roman" w:hAnsi="Times New Roman"/>
          <w:color w:val="000000"/>
          <w:sz w:val="28"/>
        </w:rPr>
        <w:t xml:space="preserve">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сущность инф</w:t>
      </w:r>
      <w:r w:rsidRPr="00B344BA">
        <w:rPr>
          <w:rFonts w:ascii="Times New Roman" w:hAnsi="Times New Roman"/>
          <w:color w:val="000000"/>
          <w:sz w:val="28"/>
        </w:rPr>
        <w:t>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</w:t>
      </w:r>
      <w:r w:rsidRPr="00B344BA">
        <w:rPr>
          <w:rFonts w:ascii="Times New Roman" w:hAnsi="Times New Roman"/>
          <w:color w:val="000000"/>
          <w:sz w:val="28"/>
        </w:rPr>
        <w:t>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В содержании учебного предмета «И</w:t>
      </w:r>
      <w:r w:rsidRPr="00B344BA">
        <w:rPr>
          <w:rFonts w:ascii="Times New Roman" w:hAnsi="Times New Roman"/>
          <w:color w:val="000000"/>
          <w:sz w:val="28"/>
        </w:rPr>
        <w:t>нформатика» выделяются четыре тематических раздела.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</w:t>
      </w:r>
      <w:r w:rsidRPr="00B344BA">
        <w:rPr>
          <w:rFonts w:ascii="Times New Roman" w:hAnsi="Times New Roman"/>
          <w:color w:val="000000"/>
          <w:sz w:val="28"/>
        </w:rPr>
        <w:t xml:space="preserve">Интернет и использование </w:t>
      </w:r>
      <w:proofErr w:type="gramStart"/>
      <w:r w:rsidRPr="00B344BA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B344BA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344BA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</w:t>
      </w:r>
      <w:r w:rsidRPr="00B344BA">
        <w:rPr>
          <w:rFonts w:ascii="Times New Roman" w:hAnsi="Times New Roman"/>
          <w:color w:val="000000"/>
          <w:sz w:val="28"/>
        </w:rPr>
        <w:t>и и компьютерного моделирования.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Раздел «Информацион</w:t>
      </w:r>
      <w:r w:rsidRPr="00B344BA">
        <w:rPr>
          <w:rFonts w:ascii="Times New Roman" w:hAnsi="Times New Roman"/>
          <w:color w:val="000000"/>
          <w:sz w:val="28"/>
        </w:rPr>
        <w:t xml:space="preserve">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B344BA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B344BA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</w:t>
      </w:r>
      <w:r w:rsidRPr="00B344BA">
        <w:rPr>
          <w:rFonts w:ascii="Times New Roman" w:hAnsi="Times New Roman"/>
          <w:color w:val="000000"/>
          <w:sz w:val="28"/>
        </w:rPr>
        <w:t>х задач.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понимание предмета, кл</w:t>
      </w:r>
      <w:r w:rsidRPr="00B344BA">
        <w:rPr>
          <w:rFonts w:ascii="Times New Roman" w:hAnsi="Times New Roman"/>
          <w:color w:val="000000"/>
          <w:sz w:val="28"/>
        </w:rPr>
        <w:t xml:space="preserve">ючевых вопросов и основных составляющих элементов изучаемой предметной области;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</w:t>
      </w:r>
      <w:r w:rsidRPr="00B344BA">
        <w:rPr>
          <w:rFonts w:ascii="Times New Roman" w:hAnsi="Times New Roman"/>
          <w:color w:val="000000"/>
          <w:sz w:val="28"/>
        </w:rPr>
        <w:t>аниченности методов и инструментов, типичных связей с другими областями знания.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</w:t>
      </w:r>
      <w:r w:rsidRPr="00B344BA">
        <w:rPr>
          <w:rFonts w:ascii="Times New Roman" w:hAnsi="Times New Roman"/>
          <w:color w:val="000000"/>
          <w:sz w:val="28"/>
        </w:rPr>
        <w:t>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E5DB9" w:rsidRPr="00B344BA" w:rsidRDefault="00B92275">
      <w:pPr>
        <w:spacing w:after="0" w:line="264" w:lineRule="auto"/>
        <w:ind w:firstLine="600"/>
        <w:jc w:val="both"/>
      </w:pPr>
      <w:proofErr w:type="spellStart"/>
      <w:r w:rsidRPr="00B344B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</w:t>
      </w:r>
      <w:r w:rsidRPr="00B344BA">
        <w:rPr>
          <w:rFonts w:ascii="Times New Roman" w:hAnsi="Times New Roman"/>
          <w:color w:val="000000"/>
          <w:sz w:val="28"/>
        </w:rPr>
        <w:t>мационных и коммуникационных технологий в современном обществе;</w:t>
      </w:r>
    </w:p>
    <w:p w:rsidR="00FE5DB9" w:rsidRPr="00B344BA" w:rsidRDefault="00B92275">
      <w:pPr>
        <w:spacing w:after="0" w:line="264" w:lineRule="auto"/>
        <w:ind w:firstLine="600"/>
        <w:jc w:val="both"/>
      </w:pPr>
      <w:proofErr w:type="spellStart"/>
      <w:r w:rsidRPr="00B344B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FE5DB9" w:rsidRPr="00B344BA" w:rsidRDefault="00B92275">
      <w:pPr>
        <w:spacing w:after="0" w:line="264" w:lineRule="auto"/>
        <w:ind w:firstLine="600"/>
        <w:jc w:val="both"/>
      </w:pPr>
      <w:proofErr w:type="spellStart"/>
      <w:r w:rsidRPr="00B344B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</w:t>
      </w:r>
      <w:r w:rsidRPr="00B344BA">
        <w:rPr>
          <w:rFonts w:ascii="Times New Roman" w:hAnsi="Times New Roman"/>
          <w:color w:val="000000"/>
          <w:sz w:val="28"/>
        </w:rPr>
        <w:t>ритериев с определённой системой ценностей, проверять на достоверность и обобщать информацию;</w:t>
      </w:r>
    </w:p>
    <w:p w:rsidR="00FE5DB9" w:rsidRPr="00B344BA" w:rsidRDefault="00B92275">
      <w:pPr>
        <w:spacing w:after="0" w:line="264" w:lineRule="auto"/>
        <w:ind w:firstLine="600"/>
        <w:jc w:val="both"/>
      </w:pPr>
      <w:proofErr w:type="spellStart"/>
      <w:r w:rsidRPr="00B344B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</w:t>
      </w:r>
      <w:r w:rsidRPr="00B344BA">
        <w:rPr>
          <w:rFonts w:ascii="Times New Roman" w:hAnsi="Times New Roman"/>
          <w:color w:val="000000"/>
          <w:sz w:val="28"/>
        </w:rPr>
        <w:t xml:space="preserve">, юридического, природного, </w:t>
      </w:r>
      <w:r w:rsidRPr="00B344BA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</w:t>
      </w:r>
      <w:r w:rsidRPr="00B344BA">
        <w:rPr>
          <w:rFonts w:ascii="Times New Roman" w:hAnsi="Times New Roman"/>
          <w:color w:val="000000"/>
          <w:sz w:val="28"/>
        </w:rPr>
        <w:t>ормационных систем, распространение информации;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E5DB9" w:rsidRPr="00B344BA" w:rsidRDefault="00B92275">
      <w:pPr>
        <w:spacing w:after="0" w:line="264" w:lineRule="auto"/>
        <w:ind w:firstLine="600"/>
        <w:jc w:val="both"/>
      </w:pPr>
      <w:bookmarkStart w:id="1" w:name="6d191c0f-7a0e-48a8-b80d-063d85de251e"/>
      <w:r w:rsidRPr="00B344BA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</w:t>
      </w:r>
      <w:r w:rsidRPr="00B344BA">
        <w:rPr>
          <w:rFonts w:ascii="Times New Roman" w:hAnsi="Times New Roman"/>
          <w:color w:val="000000"/>
          <w:sz w:val="28"/>
        </w:rPr>
        <w:t>: в 10 классе – 34 часа (1 час в неделю), в 11 классе – 34 часа (1 час в неделю).</w:t>
      </w:r>
      <w:bookmarkEnd w:id="1"/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</w:t>
      </w:r>
      <w:r w:rsidRPr="00B344BA">
        <w:rPr>
          <w:rFonts w:ascii="Times New Roman" w:hAnsi="Times New Roman"/>
          <w:color w:val="000000"/>
          <w:sz w:val="28"/>
        </w:rPr>
        <w:t xml:space="preserve">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344BA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B344BA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Послед</w:t>
      </w:r>
      <w:r w:rsidRPr="00B344BA">
        <w:rPr>
          <w:rFonts w:ascii="Times New Roman" w:hAnsi="Times New Roman"/>
          <w:color w:val="000000"/>
          <w:sz w:val="28"/>
        </w:rPr>
        <w:t>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E5DB9" w:rsidRPr="00B344BA" w:rsidRDefault="00FE5DB9">
      <w:pPr>
        <w:sectPr w:rsidR="00FE5DB9" w:rsidRPr="00B344BA">
          <w:pgSz w:w="11906" w:h="16383"/>
          <w:pgMar w:top="1134" w:right="850" w:bottom="1134" w:left="1701" w:header="720" w:footer="720" w:gutter="0"/>
          <w:cols w:space="720"/>
        </w:sectPr>
      </w:pPr>
    </w:p>
    <w:p w:rsidR="00FE5DB9" w:rsidRPr="00B344BA" w:rsidRDefault="00B92275">
      <w:pPr>
        <w:spacing w:after="0" w:line="264" w:lineRule="auto"/>
        <w:ind w:left="120"/>
        <w:jc w:val="both"/>
      </w:pPr>
      <w:bookmarkStart w:id="2" w:name="block-25052167"/>
      <w:bookmarkEnd w:id="0"/>
      <w:r w:rsidRPr="00B344B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left="12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10 КЛАСС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Требования техники безопасности и </w:t>
      </w:r>
      <w:r w:rsidRPr="00B344BA">
        <w:rPr>
          <w:rFonts w:ascii="Times New Roman" w:hAnsi="Times New Roman"/>
          <w:color w:val="000000"/>
          <w:sz w:val="28"/>
        </w:rPr>
        <w:t>гигиены при работе с компьютерами и другими компонентами цифрового окружения.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</w:t>
      </w:r>
      <w:r w:rsidRPr="00B344BA">
        <w:rPr>
          <w:rFonts w:ascii="Times New Roman" w:hAnsi="Times New Roman"/>
          <w:color w:val="000000"/>
          <w:sz w:val="28"/>
        </w:rPr>
        <w:t>ые вычисления. Многопроцессорные системы. Суперкомпьютеры. Микроконтроллеры. Роботизированные производства.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</w:t>
      </w:r>
      <w:r w:rsidRPr="00B344BA">
        <w:rPr>
          <w:rFonts w:ascii="Times New Roman" w:hAnsi="Times New Roman"/>
          <w:color w:val="000000"/>
          <w:sz w:val="28"/>
        </w:rPr>
        <w:t>ионная система. Понятие о системном администрировании. Инсталляция и деинсталляция программного обеспечения.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B344BA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B344BA">
        <w:rPr>
          <w:rFonts w:ascii="Times New Roman" w:hAnsi="Times New Roman"/>
          <w:color w:val="000000"/>
          <w:sz w:val="28"/>
        </w:rPr>
        <w:t>, облачных технологий и мобил</w:t>
      </w:r>
      <w:r w:rsidRPr="00B344BA">
        <w:rPr>
          <w:rFonts w:ascii="Times New Roman" w:hAnsi="Times New Roman"/>
          <w:color w:val="000000"/>
          <w:sz w:val="28"/>
        </w:rPr>
        <w:t>ьных устройств.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344BA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и свобо</w:t>
      </w:r>
      <w:r w:rsidRPr="00B344BA">
        <w:rPr>
          <w:rFonts w:ascii="Times New Roman" w:hAnsi="Times New Roman"/>
          <w:color w:val="000000"/>
          <w:sz w:val="28"/>
        </w:rPr>
        <w:t>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</w:t>
      </w:r>
      <w:r w:rsidRPr="00B344BA">
        <w:rPr>
          <w:rFonts w:ascii="Times New Roman" w:hAnsi="Times New Roman"/>
          <w:color w:val="000000"/>
          <w:sz w:val="28"/>
        </w:rPr>
        <w:t>вых ресурсов.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344BA">
        <w:rPr>
          <w:rFonts w:ascii="Times New Roman" w:hAnsi="Times New Roman"/>
          <w:color w:val="000000"/>
          <w:sz w:val="28"/>
        </w:rPr>
        <w:t>Фано</w:t>
      </w:r>
      <w:proofErr w:type="spellEnd"/>
      <w:r w:rsidRPr="00B344BA">
        <w:rPr>
          <w:rFonts w:ascii="Times New Roman" w:hAnsi="Times New Roman"/>
          <w:color w:val="000000"/>
          <w:sz w:val="28"/>
        </w:rPr>
        <w:t>. Подходы к измерению информации. Сущность объёмного (алфа</w:t>
      </w:r>
      <w:r w:rsidRPr="00B344BA">
        <w:rPr>
          <w:rFonts w:ascii="Times New Roman" w:hAnsi="Times New Roman"/>
          <w:color w:val="000000"/>
          <w:sz w:val="28"/>
        </w:rPr>
        <w:t xml:space="preserve">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344BA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</w:t>
      </w:r>
      <w:r w:rsidRPr="00B344BA">
        <w:rPr>
          <w:rFonts w:ascii="Times New Roman" w:hAnsi="Times New Roman"/>
          <w:color w:val="000000"/>
          <w:sz w:val="28"/>
        </w:rPr>
        <w:t>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информации. Источник, приёмник, канал связи, сигнал, кодирование. И</w:t>
      </w:r>
      <w:r w:rsidRPr="00B344BA">
        <w:rPr>
          <w:rFonts w:ascii="Times New Roman" w:hAnsi="Times New Roman"/>
          <w:color w:val="000000"/>
          <w:sz w:val="28"/>
        </w:rPr>
        <w:t>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</w:t>
      </w:r>
      <w:r w:rsidRPr="00B344BA">
        <w:rPr>
          <w:rFonts w:ascii="Times New Roman" w:hAnsi="Times New Roman"/>
          <w:color w:val="000000"/>
          <w:sz w:val="28"/>
        </w:rPr>
        <w:t xml:space="preserve">формации и информационных процессов в окружающем мире.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</w:t>
      </w:r>
      <w:r w:rsidRPr="00B344BA">
        <w:rPr>
          <w:rFonts w:ascii="Times New Roman" w:hAnsi="Times New Roman"/>
          <w:color w:val="000000"/>
          <w:sz w:val="28"/>
        </w:rPr>
        <w:t>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344BA">
        <w:rPr>
          <w:rFonts w:ascii="Times New Roman" w:hAnsi="Times New Roman"/>
          <w:color w:val="000000"/>
          <w:sz w:val="28"/>
        </w:rPr>
        <w:t>е</w:t>
      </w:r>
      <w:proofErr w:type="gramEnd"/>
      <w:r w:rsidRPr="00B344BA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344BA">
        <w:rPr>
          <w:rFonts w:ascii="Times New Roman" w:hAnsi="Times New Roman"/>
          <w:color w:val="000000"/>
          <w:sz w:val="28"/>
        </w:rPr>
        <w:t>-</w:t>
      </w:r>
      <w:proofErr w:type="spellStart"/>
      <w:r w:rsidRPr="00B344BA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B344BA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B344BA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344BA">
        <w:rPr>
          <w:rFonts w:ascii="Times New Roman" w:hAnsi="Times New Roman"/>
          <w:color w:val="000000"/>
          <w:sz w:val="28"/>
        </w:rPr>
        <w:t>-</w:t>
      </w:r>
      <w:proofErr w:type="spellStart"/>
      <w:r w:rsidRPr="00B344BA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B344BA">
        <w:rPr>
          <w:rFonts w:ascii="Times New Roman" w:hAnsi="Times New Roman"/>
          <w:color w:val="000000"/>
          <w:sz w:val="28"/>
        </w:rPr>
        <w:t>деся</w:t>
      </w:r>
      <w:r w:rsidRPr="00B344BA">
        <w:rPr>
          <w:rFonts w:ascii="Times New Roman" w:hAnsi="Times New Roman"/>
          <w:color w:val="000000"/>
          <w:sz w:val="28"/>
        </w:rPr>
        <w:t>тичную</w:t>
      </w:r>
      <w:proofErr w:type="gramEnd"/>
      <w:r w:rsidRPr="00B344BA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344BA">
        <w:rPr>
          <w:rFonts w:ascii="Times New Roman" w:hAnsi="Times New Roman"/>
          <w:color w:val="000000"/>
          <w:sz w:val="28"/>
        </w:rPr>
        <w:t>-</w:t>
      </w:r>
      <w:proofErr w:type="spellStart"/>
      <w:r w:rsidRPr="00B344BA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B344BA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Представление цел</w:t>
      </w:r>
      <w:r w:rsidRPr="00B344BA">
        <w:rPr>
          <w:rFonts w:ascii="Times New Roman" w:hAnsi="Times New Roman"/>
          <w:color w:val="000000"/>
          <w:sz w:val="28"/>
        </w:rPr>
        <w:t xml:space="preserve">ых и вещественных чисел в памяти компьютера.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344BA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344BA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344BA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</w:t>
      </w:r>
      <w:r w:rsidRPr="00B344BA">
        <w:rPr>
          <w:rFonts w:ascii="Times New Roman" w:hAnsi="Times New Roman"/>
          <w:color w:val="000000"/>
          <w:sz w:val="28"/>
        </w:rPr>
        <w:t>трового графического изображения при заданном разрешении и глубине кодирования цвета.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B344BA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Алгебра логики. Высказывания. Логические оп</w:t>
      </w:r>
      <w:r w:rsidRPr="00B344BA">
        <w:rPr>
          <w:rFonts w:ascii="Times New Roman" w:hAnsi="Times New Roman"/>
          <w:color w:val="000000"/>
          <w:sz w:val="28"/>
        </w:rPr>
        <w:t>ерации. Таблицы истинности логических операций «дизъюнкция», «конъюнкция», «инверсия», «импликация», «</w:t>
      </w:r>
      <w:proofErr w:type="spellStart"/>
      <w:r w:rsidRPr="00B344BA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B344BA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</w:t>
      </w:r>
      <w:r w:rsidRPr="00B344BA">
        <w:rPr>
          <w:rFonts w:ascii="Times New Roman" w:hAnsi="Times New Roman"/>
          <w:color w:val="000000"/>
          <w:sz w:val="28"/>
        </w:rPr>
        <w:t>аний. Таблицы истинности логических выражений. Логические операции и операции над множествами.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</w:t>
      </w:r>
      <w:r w:rsidRPr="00B344BA">
        <w:rPr>
          <w:rFonts w:ascii="Times New Roman" w:hAnsi="Times New Roman"/>
          <w:color w:val="000000"/>
          <w:sz w:val="28"/>
        </w:rPr>
        <w:t>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</w:t>
      </w:r>
      <w:r w:rsidRPr="00B344BA">
        <w:rPr>
          <w:rFonts w:ascii="Times New Roman" w:hAnsi="Times New Roman"/>
          <w:color w:val="000000"/>
          <w:sz w:val="28"/>
        </w:rPr>
        <w:t xml:space="preserve">верка орфографии и грамматики. Средства поиска и </w:t>
      </w:r>
      <w:proofErr w:type="spellStart"/>
      <w:r w:rsidRPr="00B344BA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</w:t>
      </w:r>
      <w:r w:rsidRPr="00B344BA">
        <w:rPr>
          <w:rFonts w:ascii="Times New Roman" w:hAnsi="Times New Roman"/>
          <w:color w:val="000000"/>
          <w:sz w:val="28"/>
        </w:rPr>
        <w:t xml:space="preserve">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Ввод изображений с использованием различных цифровых устройств (цифровых фотоаппаратов и микроскопов, видеокамер, </w:t>
      </w:r>
      <w:r w:rsidRPr="00B344BA">
        <w:rPr>
          <w:rFonts w:ascii="Times New Roman" w:hAnsi="Times New Roman"/>
          <w:color w:val="000000"/>
          <w:sz w:val="28"/>
        </w:rPr>
        <w:t>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B344B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B344BA">
        <w:rPr>
          <w:rFonts w:ascii="Times New Roman" w:hAnsi="Times New Roman"/>
          <w:color w:val="000000"/>
          <w:sz w:val="28"/>
        </w:rPr>
        <w:t>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3" w:name="_Toc118725584"/>
      <w:bookmarkEnd w:id="3"/>
      <w:r w:rsidRPr="00B344BA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FE5DB9" w:rsidRPr="00B344BA" w:rsidRDefault="00B92275">
      <w:pPr>
        <w:spacing w:after="0" w:line="264" w:lineRule="auto"/>
        <w:ind w:left="12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11 КЛАСС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Принципы построения и аппаратные </w:t>
      </w:r>
      <w:r w:rsidRPr="00B344BA">
        <w:rPr>
          <w:rFonts w:ascii="Times New Roman" w:hAnsi="Times New Roman"/>
          <w:color w:val="000000"/>
          <w:sz w:val="28"/>
        </w:rPr>
        <w:t>компоненты компьютерных сетей. Сетевые протоколы. Сеть Интернет. Адресация в сети Интернет. Система доменных имён.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B344B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B344BA">
        <w:rPr>
          <w:rFonts w:ascii="Times New Roman" w:hAnsi="Times New Roman"/>
          <w:color w:val="000000"/>
          <w:sz w:val="28"/>
        </w:rPr>
        <w:t xml:space="preserve"> (сайтов). Сетевое хране</w:t>
      </w:r>
      <w:r w:rsidRPr="00B344BA">
        <w:rPr>
          <w:rFonts w:ascii="Times New Roman" w:hAnsi="Times New Roman"/>
          <w:color w:val="000000"/>
          <w:sz w:val="28"/>
        </w:rPr>
        <w:t xml:space="preserve">ние данных.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B344BA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344BA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B344BA">
        <w:rPr>
          <w:rFonts w:ascii="Times New Roman" w:hAnsi="Times New Roman"/>
          <w:color w:val="000000"/>
          <w:sz w:val="28"/>
        </w:rPr>
        <w:t>, бронирование билет</w:t>
      </w:r>
      <w:r w:rsidRPr="00B344BA">
        <w:rPr>
          <w:rFonts w:ascii="Times New Roman" w:hAnsi="Times New Roman"/>
          <w:color w:val="000000"/>
          <w:sz w:val="28"/>
        </w:rPr>
        <w:t>ов, гостиниц.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 w:rsidRPr="00B344BA">
        <w:rPr>
          <w:rFonts w:ascii="Times New Roman" w:hAnsi="Times New Roman"/>
          <w:color w:val="000000"/>
          <w:sz w:val="28"/>
        </w:rPr>
        <w:t xml:space="preserve">ьные ресурсы.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 w:rsidRPr="00B344BA">
        <w:rPr>
          <w:rFonts w:ascii="Times New Roman" w:hAnsi="Times New Roman"/>
          <w:color w:val="000000"/>
          <w:sz w:val="28"/>
        </w:rPr>
        <w:t xml:space="preserve">зированных информационных системах. Правовое обеспечение информационной </w:t>
      </w:r>
      <w:r w:rsidRPr="00B344BA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</w:t>
      </w:r>
      <w:r w:rsidRPr="00B344BA">
        <w:rPr>
          <w:rFonts w:ascii="Times New Roman" w:hAnsi="Times New Roman"/>
          <w:color w:val="000000"/>
          <w:sz w:val="28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</w:t>
      </w:r>
      <w:r w:rsidRPr="00B344BA">
        <w:rPr>
          <w:rFonts w:ascii="Times New Roman" w:hAnsi="Times New Roman"/>
          <w:color w:val="000000"/>
          <w:sz w:val="28"/>
        </w:rPr>
        <w:t>ционная культура.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</w:t>
      </w:r>
      <w:r w:rsidRPr="00B344BA">
        <w:rPr>
          <w:rFonts w:ascii="Times New Roman" w:hAnsi="Times New Roman"/>
          <w:color w:val="000000"/>
          <w:sz w:val="28"/>
        </w:rPr>
        <w:t>ловеком. Графическое представление данных (схемы, таблицы, графики).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 w:rsidRPr="00B344BA">
        <w:rPr>
          <w:rFonts w:ascii="Times New Roman" w:hAnsi="Times New Roman"/>
          <w:color w:val="000000"/>
          <w:sz w:val="28"/>
        </w:rPr>
        <w:t xml:space="preserve">й между вершинами ориентированного ациклического графа).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Использование гра</w:t>
      </w:r>
      <w:r w:rsidRPr="00B344BA">
        <w:rPr>
          <w:rFonts w:ascii="Times New Roman" w:hAnsi="Times New Roman"/>
          <w:color w:val="000000"/>
          <w:sz w:val="28"/>
        </w:rPr>
        <w:t>фов и деревьев при описании объектов и процессов окружающего мира.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</w:t>
      </w:r>
      <w:r w:rsidRPr="00B344BA">
        <w:rPr>
          <w:rFonts w:ascii="Times New Roman" w:hAnsi="Times New Roman"/>
          <w:color w:val="000000"/>
          <w:sz w:val="28"/>
        </w:rPr>
        <w:t>горитм может дать требуемый результат.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344B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344B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44B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344BA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</w:t>
      </w:r>
      <w:r w:rsidRPr="00B344BA">
        <w:rPr>
          <w:rFonts w:ascii="Times New Roman" w:hAnsi="Times New Roman"/>
          <w:color w:val="000000"/>
          <w:sz w:val="28"/>
        </w:rPr>
        <w:t>авные условия. Циклы с условием. Циклы по переменной. Использование таблиц трассировки.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</w:t>
      </w:r>
      <w:r w:rsidRPr="00B344BA">
        <w:rPr>
          <w:rFonts w:ascii="Times New Roman" w:hAnsi="Times New Roman"/>
          <w:color w:val="000000"/>
          <w:sz w:val="28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 w:rsidRPr="00B344BA">
        <w:rPr>
          <w:rFonts w:ascii="Times New Roman" w:hAnsi="Times New Roman"/>
          <w:color w:val="000000"/>
          <w:sz w:val="28"/>
        </w:rPr>
        <w:t>ту).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 w:rsidRPr="00B344BA">
        <w:rPr>
          <w:rFonts w:ascii="Times New Roman" w:hAnsi="Times New Roman"/>
          <w:color w:val="000000"/>
          <w:sz w:val="28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 w:rsidRPr="00B344BA">
        <w:rPr>
          <w:rFonts w:ascii="Times New Roman" w:hAnsi="Times New Roman"/>
          <w:color w:val="000000"/>
          <w:sz w:val="28"/>
        </w:rPr>
        <w:t>в обратном порядке.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B344BA"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 w:rsidRPr="00B344BA"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 w:rsidRPr="00B344BA"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Многотабл</w:t>
      </w:r>
      <w:r w:rsidRPr="00B344BA"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B344BA">
        <w:rPr>
          <w:rFonts w:ascii="Times New Roman" w:hAnsi="Times New Roman"/>
          <w:color w:val="000000"/>
          <w:sz w:val="28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B344BA">
        <w:rPr>
          <w:rFonts w:ascii="Times New Roman" w:hAnsi="Times New Roman"/>
          <w:color w:val="000000"/>
          <w:sz w:val="28"/>
        </w:rPr>
        <w:t>.</w:t>
      </w:r>
    </w:p>
    <w:p w:rsidR="00FE5DB9" w:rsidRPr="00B344BA" w:rsidRDefault="00FE5DB9">
      <w:pPr>
        <w:sectPr w:rsidR="00FE5DB9" w:rsidRPr="00B344BA">
          <w:pgSz w:w="11906" w:h="16383"/>
          <w:pgMar w:top="1134" w:right="850" w:bottom="1134" w:left="1701" w:header="720" w:footer="720" w:gutter="0"/>
          <w:cols w:space="720"/>
        </w:sectPr>
      </w:pPr>
    </w:p>
    <w:p w:rsidR="00FE5DB9" w:rsidRPr="00B344BA" w:rsidRDefault="00B92275">
      <w:pPr>
        <w:spacing w:after="0" w:line="264" w:lineRule="auto"/>
        <w:ind w:left="120"/>
        <w:jc w:val="both"/>
      </w:pPr>
      <w:bookmarkStart w:id="4" w:name="block-25052170"/>
      <w:bookmarkEnd w:id="2"/>
      <w:r w:rsidRPr="00B344B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left="12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B344BA">
        <w:rPr>
          <w:rFonts w:ascii="Times New Roman" w:hAnsi="Times New Roman"/>
          <w:color w:val="000000"/>
          <w:sz w:val="28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B344BA">
        <w:rPr>
          <w:rFonts w:ascii="Times New Roman" w:hAnsi="Times New Roman"/>
          <w:color w:val="000000"/>
          <w:sz w:val="28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344BA">
        <w:rPr>
          <w:rFonts w:ascii="Times New Roman" w:hAnsi="Times New Roman"/>
          <w:color w:val="000000"/>
          <w:sz w:val="28"/>
        </w:rPr>
        <w:t>у</w:t>
      </w:r>
      <w:proofErr w:type="gramEnd"/>
      <w:r w:rsidRPr="00B344B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</w:t>
      </w:r>
      <w:r w:rsidRPr="00B344BA">
        <w:rPr>
          <w:rFonts w:ascii="Times New Roman" w:hAnsi="Times New Roman"/>
          <w:color w:val="000000"/>
          <w:sz w:val="28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B344BA">
        <w:rPr>
          <w:rFonts w:ascii="Times New Roman" w:hAnsi="Times New Roman"/>
          <w:color w:val="000000"/>
          <w:sz w:val="28"/>
        </w:rPr>
        <w:t>ьным признакам в виртуальном пространстве;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3) духовно-</w:t>
      </w:r>
      <w:r w:rsidRPr="00B344BA">
        <w:rPr>
          <w:rFonts w:ascii="Times New Roman" w:hAnsi="Times New Roman"/>
          <w:b/>
          <w:color w:val="000000"/>
          <w:sz w:val="28"/>
        </w:rPr>
        <w:t>нравственного воспитания:</w:t>
      </w:r>
    </w:p>
    <w:p w:rsidR="00FE5DB9" w:rsidRPr="00B344BA" w:rsidRDefault="00B92275">
      <w:pPr>
        <w:spacing w:after="0" w:line="264" w:lineRule="auto"/>
        <w:ind w:firstLine="600"/>
        <w:jc w:val="both"/>
      </w:pPr>
      <w:proofErr w:type="spellStart"/>
      <w:r w:rsidRPr="00B344B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4) эстетического в</w:t>
      </w:r>
      <w:r w:rsidRPr="00B344BA">
        <w:rPr>
          <w:rFonts w:ascii="Times New Roman" w:hAnsi="Times New Roman"/>
          <w:b/>
          <w:color w:val="000000"/>
          <w:sz w:val="28"/>
        </w:rPr>
        <w:t>оспитания: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FE5DB9" w:rsidRPr="00B344BA" w:rsidRDefault="00B92275">
      <w:pPr>
        <w:spacing w:after="0" w:line="264" w:lineRule="auto"/>
        <w:ind w:firstLine="600"/>
        <w:jc w:val="both"/>
      </w:pPr>
      <w:proofErr w:type="spellStart"/>
      <w:r w:rsidRPr="00B344B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344BA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 w:rsidRPr="00B344BA"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 w:rsidRPr="00B344BA"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E5DB9" w:rsidRPr="00B344BA" w:rsidRDefault="00B92275">
      <w:pPr>
        <w:spacing w:after="0" w:line="264" w:lineRule="auto"/>
        <w:ind w:firstLine="600"/>
        <w:jc w:val="both"/>
      </w:pPr>
      <w:proofErr w:type="spellStart"/>
      <w:r w:rsidRPr="00B344BA">
        <w:rPr>
          <w:rFonts w:ascii="Times New Roman" w:hAnsi="Times New Roman"/>
          <w:color w:val="000000"/>
          <w:sz w:val="28"/>
        </w:rPr>
        <w:t>сформированнос</w:t>
      </w:r>
      <w:r w:rsidRPr="00B344BA">
        <w:rPr>
          <w:rFonts w:ascii="Times New Roman" w:hAnsi="Times New Roman"/>
          <w:color w:val="000000"/>
          <w:sz w:val="28"/>
        </w:rPr>
        <w:t>ть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B344BA"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 w:rsidRPr="00B344BA">
        <w:rPr>
          <w:rFonts w:ascii="Times New Roman" w:hAnsi="Times New Roman"/>
          <w:color w:val="000000"/>
          <w:sz w:val="28"/>
        </w:rPr>
        <w:t xml:space="preserve">граммы по информатике </w:t>
      </w:r>
      <w:proofErr w:type="gramStart"/>
      <w:r w:rsidRPr="00B344BA">
        <w:rPr>
          <w:rFonts w:ascii="Times New Roman" w:hAnsi="Times New Roman"/>
          <w:color w:val="000000"/>
          <w:sz w:val="28"/>
        </w:rPr>
        <w:t>у</w:t>
      </w:r>
      <w:proofErr w:type="gramEnd"/>
      <w:r w:rsidRPr="00B344BA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B344B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344BA">
        <w:rPr>
          <w:rFonts w:ascii="Times New Roman" w:hAnsi="Times New Roman"/>
          <w:color w:val="000000"/>
          <w:sz w:val="28"/>
        </w:rPr>
        <w:t>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B344BA"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E5DB9" w:rsidRPr="00B344BA" w:rsidRDefault="00B92275">
      <w:pPr>
        <w:spacing w:after="0" w:line="264" w:lineRule="auto"/>
        <w:ind w:firstLine="600"/>
        <w:jc w:val="both"/>
      </w:pPr>
      <w:proofErr w:type="spellStart"/>
      <w:r w:rsidRPr="00B344BA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344BA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</w:t>
      </w:r>
      <w:r w:rsidRPr="00B344BA"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left="12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МЕТАПРЕДМЕТНЫЕ Р</w:t>
      </w:r>
      <w:r w:rsidRPr="00B344BA">
        <w:rPr>
          <w:rFonts w:ascii="Times New Roman" w:hAnsi="Times New Roman"/>
          <w:b/>
          <w:color w:val="000000"/>
          <w:sz w:val="28"/>
        </w:rPr>
        <w:t>ЕЗУЛЬТАТЫ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344B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B344BA"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left="12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 w:rsidRPr="00B344BA"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 w:rsidRPr="00B344BA"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</w:t>
      </w:r>
      <w:r w:rsidRPr="00B344BA">
        <w:rPr>
          <w:rFonts w:ascii="Times New Roman" w:hAnsi="Times New Roman"/>
          <w:color w:val="000000"/>
          <w:sz w:val="28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B344BA">
        <w:rPr>
          <w:rFonts w:ascii="Times New Roman" w:hAnsi="Times New Roman"/>
          <w:color w:val="000000"/>
          <w:sz w:val="28"/>
        </w:rPr>
        <w:t xml:space="preserve"> учебных ситуациях, в том числе при создании учебных и социальных проектов;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</w:t>
      </w:r>
      <w:r w:rsidRPr="00B344BA">
        <w:rPr>
          <w:rFonts w:ascii="Times New Roman" w:hAnsi="Times New Roman"/>
          <w:color w:val="000000"/>
          <w:sz w:val="28"/>
        </w:rPr>
        <w:t>зненных ситуациях;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</w:t>
      </w:r>
      <w:r w:rsidRPr="00B344BA">
        <w:rPr>
          <w:rFonts w:ascii="Times New Roman" w:hAnsi="Times New Roman"/>
          <w:color w:val="000000"/>
          <w:sz w:val="28"/>
        </w:rPr>
        <w:t>результаты, критически оценивать их достоверность, прогнозировать изменение в новых условиях;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пе</w:t>
      </w:r>
      <w:r w:rsidRPr="00B344BA">
        <w:rPr>
          <w:rFonts w:ascii="Times New Roman" w:hAnsi="Times New Roman"/>
          <w:color w:val="000000"/>
          <w:sz w:val="28"/>
        </w:rPr>
        <w:t>реносить знания в познавательную и практическую области жизнедеятельности;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создавать тексты в различных форматах с уч</w:t>
      </w:r>
      <w:r w:rsidRPr="00B344BA">
        <w:rPr>
          <w:rFonts w:ascii="Times New Roman" w:hAnsi="Times New Roman"/>
          <w:color w:val="000000"/>
          <w:sz w:val="28"/>
        </w:rPr>
        <w:t>ётом назначения информации и целевой аудитории, выбирая оптимальную форму представления и визуализации;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</w:t>
      </w:r>
      <w:r w:rsidRPr="00B344BA">
        <w:rPr>
          <w:rFonts w:ascii="Times New Roman" w:hAnsi="Times New Roman"/>
          <w:color w:val="000000"/>
          <w:sz w:val="28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владеть навыками </w:t>
      </w:r>
      <w:r w:rsidRPr="00B344BA">
        <w:rPr>
          <w:rFonts w:ascii="Times New Roman" w:hAnsi="Times New Roman"/>
          <w:color w:val="000000"/>
          <w:sz w:val="28"/>
        </w:rPr>
        <w:t>распознавания и защиты информации, информационной безопасности личности.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left="12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1) общение: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</w:t>
      </w:r>
      <w:r w:rsidRPr="00B344BA">
        <w:rPr>
          <w:rFonts w:ascii="Times New Roman" w:hAnsi="Times New Roman"/>
          <w:color w:val="000000"/>
          <w:sz w:val="28"/>
        </w:rPr>
        <w:t>знаков, распознавать предпосылки конфликтных ситуаций и уметь смягчать конфликты;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понимать и </w:t>
      </w:r>
      <w:r w:rsidRPr="00B344BA"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</w:t>
      </w:r>
      <w:r w:rsidRPr="00B344BA">
        <w:rPr>
          <w:rFonts w:ascii="Times New Roman" w:hAnsi="Times New Roman"/>
          <w:color w:val="000000"/>
          <w:sz w:val="28"/>
        </w:rPr>
        <w:t>о её достижению: составлять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предлагать новые про</w:t>
      </w:r>
      <w:r w:rsidRPr="00B344BA">
        <w:rPr>
          <w:rFonts w:ascii="Times New Roman" w:hAnsi="Times New Roman"/>
          <w:color w:val="000000"/>
          <w:sz w:val="28"/>
        </w:rPr>
        <w:t>екты, оценивать идеи с позиции новизны, оригинальности, практической значимости;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left="12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1)</w:t>
      </w:r>
      <w:r w:rsidRPr="00B344BA">
        <w:rPr>
          <w:rFonts w:ascii="Times New Roman" w:hAnsi="Times New Roman"/>
          <w:b/>
          <w:color w:val="000000"/>
          <w:sz w:val="28"/>
        </w:rPr>
        <w:t xml:space="preserve"> самоорганизация: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</w:t>
      </w:r>
      <w:r w:rsidRPr="00B344BA">
        <w:rPr>
          <w:rFonts w:ascii="Times New Roman" w:hAnsi="Times New Roman"/>
          <w:color w:val="000000"/>
          <w:sz w:val="28"/>
        </w:rPr>
        <w:t>я ресурсов, собственных возможностей и предпочтений;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оценивать приобретённый опы</w:t>
      </w:r>
      <w:r w:rsidRPr="00B344BA">
        <w:rPr>
          <w:rFonts w:ascii="Times New Roman" w:hAnsi="Times New Roman"/>
          <w:color w:val="000000"/>
          <w:sz w:val="28"/>
        </w:rPr>
        <w:t>т;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</w:t>
      </w:r>
      <w:r w:rsidRPr="00B344BA">
        <w:rPr>
          <w:rFonts w:ascii="Times New Roman" w:hAnsi="Times New Roman"/>
          <w:color w:val="000000"/>
          <w:sz w:val="28"/>
        </w:rPr>
        <w:t xml:space="preserve">результатов целям;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344BA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оценивать риски и своевременно</w:t>
      </w:r>
      <w:r w:rsidRPr="00B344BA">
        <w:rPr>
          <w:rFonts w:ascii="Times New Roman" w:hAnsi="Times New Roman"/>
          <w:color w:val="000000"/>
          <w:sz w:val="28"/>
        </w:rPr>
        <w:t xml:space="preserve"> принимать решения по их снижению;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</w:t>
      </w:r>
      <w:r w:rsidRPr="00B344BA">
        <w:rPr>
          <w:rFonts w:ascii="Times New Roman" w:hAnsi="Times New Roman"/>
          <w:color w:val="000000"/>
          <w:sz w:val="28"/>
        </w:rPr>
        <w:t>льности;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left="120"/>
        <w:jc w:val="both"/>
      </w:pPr>
      <w:r w:rsidRPr="00B344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E5DB9" w:rsidRPr="00B344BA" w:rsidRDefault="00FE5DB9">
      <w:pPr>
        <w:spacing w:after="0" w:line="264" w:lineRule="auto"/>
        <w:ind w:left="120"/>
        <w:jc w:val="both"/>
      </w:pP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B344BA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B344BA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</w:t>
      </w:r>
      <w:r w:rsidRPr="00B344BA">
        <w:rPr>
          <w:rFonts w:ascii="Times New Roman" w:hAnsi="Times New Roman"/>
          <w:color w:val="000000"/>
          <w:sz w:val="28"/>
        </w:rPr>
        <w:t>тные результаты: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B344BA">
        <w:rPr>
          <w:rFonts w:ascii="Times New Roman" w:hAnsi="Times New Roman"/>
          <w:color w:val="000000"/>
          <w:sz w:val="28"/>
        </w:rPr>
        <w:t xml:space="preserve"> управления»;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понимание </w:t>
      </w:r>
      <w:r w:rsidRPr="00B344BA">
        <w:rPr>
          <w:rFonts w:ascii="Times New Roman" w:hAnsi="Times New Roman"/>
          <w:color w:val="000000"/>
          <w:sz w:val="28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B344BA">
        <w:rPr>
          <w:rFonts w:ascii="Times New Roman" w:hAnsi="Times New Roman"/>
          <w:color w:val="000000"/>
          <w:sz w:val="28"/>
        </w:rPr>
        <w:t xml:space="preserve">х задач по выбранной специализации;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B344BA">
        <w:rPr>
          <w:rFonts w:ascii="Times New Roman" w:hAnsi="Times New Roman"/>
          <w:color w:val="000000"/>
          <w:sz w:val="28"/>
        </w:rPr>
        <w:t>ых в сети Интернет;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умение строить неравномерные коды, допускающие</w:t>
      </w:r>
      <w:r w:rsidRPr="00B344BA">
        <w:rPr>
          <w:rFonts w:ascii="Times New Roman" w:hAnsi="Times New Roman"/>
          <w:color w:val="000000"/>
          <w:sz w:val="28"/>
        </w:rPr>
        <w:t xml:space="preserve"> однозначное декодирование сообщений (префиксные коды); 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B344BA">
        <w:rPr>
          <w:rFonts w:ascii="Times New Roman" w:hAnsi="Times New Roman"/>
          <w:color w:val="000000"/>
          <w:sz w:val="28"/>
        </w:rPr>
        <w:t>лгебры логики;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B344BA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B344BA">
        <w:rPr>
          <w:rFonts w:ascii="Times New Roman" w:hAnsi="Times New Roman"/>
          <w:color w:val="000000"/>
          <w:sz w:val="28"/>
        </w:rPr>
        <w:t xml:space="preserve"> обучающи</w:t>
      </w:r>
      <w:r w:rsidRPr="00B344BA">
        <w:rPr>
          <w:rFonts w:ascii="Times New Roman" w:hAnsi="Times New Roman"/>
          <w:color w:val="000000"/>
          <w:sz w:val="28"/>
        </w:rPr>
        <w:t>мися будут достигнуты следующие предметные результаты: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B344B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B344BA">
        <w:rPr>
          <w:rFonts w:ascii="Times New Roman" w:hAnsi="Times New Roman"/>
          <w:color w:val="000000"/>
          <w:sz w:val="28"/>
        </w:rPr>
        <w:t>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</w:t>
      </w:r>
      <w:r w:rsidRPr="00B344BA">
        <w:rPr>
          <w:rFonts w:ascii="Times New Roman" w:hAnsi="Times New Roman"/>
          <w:color w:val="000000"/>
          <w:sz w:val="28"/>
        </w:rPr>
        <w:t xml:space="preserve"> методов и сре</w:t>
      </w:r>
      <w:proofErr w:type="gramStart"/>
      <w:r w:rsidRPr="00B344BA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B344BA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B344BA">
        <w:rPr>
          <w:rFonts w:ascii="Times New Roman" w:hAnsi="Times New Roman"/>
          <w:color w:val="000000"/>
          <w:sz w:val="28"/>
        </w:rPr>
        <w:t>жду вершинами ориентированного ациклического графа;</w:t>
      </w:r>
    </w:p>
    <w:p w:rsidR="00FE5DB9" w:rsidRPr="00B344BA" w:rsidRDefault="00B92275">
      <w:pPr>
        <w:spacing w:after="0" w:line="264" w:lineRule="auto"/>
        <w:ind w:firstLine="600"/>
        <w:jc w:val="both"/>
      </w:pPr>
      <w:proofErr w:type="gramStart"/>
      <w:r w:rsidRPr="00B344BA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B344BA">
        <w:rPr>
          <w:rFonts w:ascii="Times New Roman" w:hAnsi="Times New Roman"/>
          <w:color w:val="000000"/>
          <w:sz w:val="28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344B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344B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44B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344BA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344BA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B344BA">
        <w:rPr>
          <w:rFonts w:ascii="Times New Roman" w:hAnsi="Times New Roman"/>
          <w:color w:val="000000"/>
          <w:sz w:val="28"/>
        </w:rPr>
        <w:t xml:space="preserve"> подпрограммы, при заданных </w:t>
      </w:r>
      <w:r w:rsidRPr="00B344BA">
        <w:rPr>
          <w:rFonts w:ascii="Times New Roman" w:hAnsi="Times New Roman"/>
          <w:color w:val="000000"/>
          <w:sz w:val="28"/>
        </w:rPr>
        <w:t>исходных данных, модифицировать готовые программы для</w:t>
      </w:r>
      <w:proofErr w:type="gramEnd"/>
      <w:r w:rsidRPr="00B344BA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FE5DB9" w:rsidRPr="00B344BA" w:rsidRDefault="00B92275">
      <w:pPr>
        <w:spacing w:after="0" w:line="264" w:lineRule="auto"/>
        <w:ind w:firstLine="600"/>
        <w:jc w:val="both"/>
      </w:pPr>
      <w:proofErr w:type="gramStart"/>
      <w:r w:rsidRPr="00B344BA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344B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344B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44B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344BA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B344BA">
        <w:rPr>
          <w:rFonts w:ascii="Times New Roman" w:hAnsi="Times New Roman"/>
          <w:color w:val="000000"/>
          <w:sz w:val="28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344BA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</w:t>
      </w:r>
      <w:r w:rsidRPr="00B344BA">
        <w:rPr>
          <w:rFonts w:ascii="Times New Roman" w:hAnsi="Times New Roman"/>
          <w:color w:val="000000"/>
          <w:sz w:val="28"/>
        </w:rPr>
        <w:t>ю), сортировку элементов массива;</w:t>
      </w:r>
    </w:p>
    <w:p w:rsidR="00FE5DB9" w:rsidRPr="00B344BA" w:rsidRDefault="00B92275">
      <w:pPr>
        <w:spacing w:after="0" w:line="264" w:lineRule="auto"/>
        <w:ind w:firstLine="600"/>
        <w:jc w:val="both"/>
      </w:pPr>
      <w:proofErr w:type="gramStart"/>
      <w:r w:rsidRPr="00B344BA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B344BA">
        <w:rPr>
          <w:rFonts w:ascii="Times New Roman" w:hAnsi="Times New Roman"/>
          <w:color w:val="000000"/>
          <w:sz w:val="28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умение использовать компьютерно-математически</w:t>
      </w:r>
      <w:r w:rsidRPr="00B344BA">
        <w:rPr>
          <w:rFonts w:ascii="Times New Roman" w:hAnsi="Times New Roman"/>
          <w:color w:val="000000"/>
          <w:sz w:val="28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B344BA">
        <w:rPr>
          <w:rFonts w:ascii="Times New Roman" w:hAnsi="Times New Roman"/>
          <w:color w:val="000000"/>
          <w:sz w:val="28"/>
        </w:rPr>
        <w:t>виде;</w:t>
      </w:r>
    </w:p>
    <w:p w:rsidR="00FE5DB9" w:rsidRPr="00B344BA" w:rsidRDefault="00B92275">
      <w:pPr>
        <w:spacing w:after="0" w:line="264" w:lineRule="auto"/>
        <w:ind w:firstLine="600"/>
        <w:jc w:val="both"/>
      </w:pPr>
      <w:r w:rsidRPr="00B344BA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B344BA">
        <w:rPr>
          <w:rFonts w:ascii="Times New Roman" w:hAnsi="Times New Roman"/>
          <w:color w:val="000000"/>
          <w:sz w:val="28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E5DB9" w:rsidRPr="00B344BA" w:rsidRDefault="00FE5DB9">
      <w:pPr>
        <w:sectPr w:rsidR="00FE5DB9" w:rsidRPr="00B344BA">
          <w:pgSz w:w="11906" w:h="16383"/>
          <w:pgMar w:top="1134" w:right="850" w:bottom="1134" w:left="1701" w:header="720" w:footer="720" w:gutter="0"/>
          <w:cols w:space="720"/>
        </w:sectPr>
      </w:pPr>
    </w:p>
    <w:p w:rsidR="00FE5DB9" w:rsidRDefault="00B92275">
      <w:pPr>
        <w:spacing w:after="0"/>
        <w:ind w:left="120"/>
      </w:pPr>
      <w:bookmarkStart w:id="5" w:name="block-25052168"/>
      <w:bookmarkEnd w:id="4"/>
      <w:r w:rsidRPr="00B344B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5DB9" w:rsidRDefault="00B92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062"/>
        <w:gridCol w:w="2726"/>
        <w:gridCol w:w="2472"/>
      </w:tblGrid>
      <w:tr w:rsidR="00B344BA" w:rsidTr="00B344BA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DB9" w:rsidRDefault="00FE5DB9">
            <w:pPr>
              <w:spacing w:after="0"/>
              <w:ind w:left="135"/>
            </w:pPr>
          </w:p>
        </w:tc>
        <w:tc>
          <w:tcPr>
            <w:tcW w:w="3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5DB9" w:rsidRDefault="00FE5DB9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5DB9" w:rsidRDefault="00FE5DB9">
            <w:pPr>
              <w:spacing w:after="0"/>
              <w:ind w:left="135"/>
            </w:pPr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4BA" w:rsidRDefault="00B344BA"/>
        </w:tc>
        <w:tc>
          <w:tcPr>
            <w:tcW w:w="30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4BA" w:rsidRDefault="00B344BA"/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4BA" w:rsidRDefault="00B344BA">
            <w:pPr>
              <w:spacing w:after="0"/>
              <w:ind w:left="135"/>
            </w:pPr>
          </w:p>
        </w:tc>
        <w:tc>
          <w:tcPr>
            <w:tcW w:w="2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4BA" w:rsidRDefault="00B344BA"/>
        </w:tc>
      </w:tr>
      <w:tr w:rsidR="00FE5DB9" w:rsidTr="00B344BA">
        <w:trPr>
          <w:trHeight w:val="144"/>
          <w:tblCellSpacing w:w="20" w:type="nil"/>
        </w:trPr>
        <w:tc>
          <w:tcPr>
            <w:tcW w:w="9235" w:type="dxa"/>
            <w:gridSpan w:val="4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344BA" w:rsidRPr="00B344BA" w:rsidRDefault="00B344BA">
            <w:pPr>
              <w:spacing w:after="0"/>
              <w:ind w:left="135"/>
            </w:pPr>
            <w:r w:rsidRPr="00B344BA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 w:rsidRPr="00B34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Pr="00B344BA" w:rsidRDefault="00B344BA">
            <w:pPr>
              <w:spacing w:after="0"/>
              <w:ind w:left="135"/>
              <w:rPr>
                <w:lang w:val="en-US"/>
              </w:rPr>
            </w:pPr>
            <w:hyperlink r:id="rId5" w:history="1">
              <w:r w:rsidRPr="00FE3183">
                <w:rPr>
                  <w:rStyle w:val="ab"/>
                </w:rPr>
                <w:t>https://resh.edu.ru/subject/19/1</w:t>
              </w:r>
              <w:r w:rsidRPr="00FE3183">
                <w:rPr>
                  <w:rStyle w:val="ab"/>
                  <w:lang w:val="en-US"/>
                </w:rPr>
                <w:t>0</w:t>
              </w:r>
              <w:r w:rsidRPr="00FE3183">
                <w:rPr>
                  <w:rStyle w:val="ab"/>
                </w:rPr>
                <w:t>/</w:t>
              </w:r>
            </w:hyperlink>
            <w:r w:rsidRPr="00B344BA">
              <w:rPr>
                <w:lang w:val="en-US"/>
              </w:rPr>
              <w:t xml:space="preserve"> </w:t>
            </w:r>
          </w:p>
        </w:tc>
      </w:tr>
      <w:tr w:rsidR="00FE5DB9" w:rsidTr="00B344BA">
        <w:trPr>
          <w:trHeight w:val="144"/>
          <w:tblCellSpacing w:w="20" w:type="nil"/>
        </w:trPr>
        <w:tc>
          <w:tcPr>
            <w:tcW w:w="4037" w:type="dxa"/>
            <w:gridSpan w:val="2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FE5DB9" w:rsidRDefault="00B344BA">
            <w:hyperlink r:id="rId6" w:history="1">
              <w:r w:rsidRPr="00FE3183">
                <w:rPr>
                  <w:rStyle w:val="ab"/>
                </w:rPr>
                <w:t>https://resh.edu.ru/subject/19/1</w:t>
              </w:r>
              <w:r w:rsidRPr="00FE3183">
                <w:rPr>
                  <w:rStyle w:val="ab"/>
                  <w:lang w:val="en-US"/>
                </w:rPr>
                <w:t>0</w:t>
              </w:r>
              <w:r w:rsidRPr="00FE3183">
                <w:rPr>
                  <w:rStyle w:val="ab"/>
                </w:rPr>
                <w:t>/</w:t>
              </w:r>
            </w:hyperlink>
          </w:p>
        </w:tc>
      </w:tr>
      <w:tr w:rsidR="00FE5DB9" w:rsidTr="00B344BA">
        <w:trPr>
          <w:trHeight w:val="144"/>
          <w:tblCellSpacing w:w="20" w:type="nil"/>
        </w:trPr>
        <w:tc>
          <w:tcPr>
            <w:tcW w:w="9235" w:type="dxa"/>
            <w:gridSpan w:val="4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hyperlink r:id="rId7" w:history="1">
              <w:r w:rsidRPr="00FE3183">
                <w:rPr>
                  <w:rStyle w:val="ab"/>
                </w:rPr>
                <w:t>https://resh.edu.ru/subject/19/1</w:t>
              </w:r>
              <w:r w:rsidRPr="00FE3183">
                <w:rPr>
                  <w:rStyle w:val="ab"/>
                  <w:lang w:val="en-US"/>
                </w:rPr>
                <w:t>0</w:t>
              </w:r>
              <w:r w:rsidRPr="00FE3183">
                <w:rPr>
                  <w:rStyle w:val="ab"/>
                </w:rPr>
                <w:t>/</w:t>
              </w:r>
            </w:hyperlink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hyperlink r:id="rId8" w:history="1">
              <w:r w:rsidRPr="00FE3183">
                <w:rPr>
                  <w:rStyle w:val="ab"/>
                </w:rPr>
                <w:t>https://resh.edu.ru/subject/19/1</w:t>
              </w:r>
              <w:r w:rsidRPr="00FE3183">
                <w:rPr>
                  <w:rStyle w:val="ab"/>
                  <w:lang w:val="en-US"/>
                </w:rPr>
                <w:t>0</w:t>
              </w:r>
              <w:r w:rsidRPr="00FE3183">
                <w:rPr>
                  <w:rStyle w:val="ab"/>
                </w:rPr>
                <w:t>/</w:t>
              </w:r>
            </w:hyperlink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hyperlink r:id="rId9" w:history="1">
              <w:r w:rsidRPr="00FE3183">
                <w:rPr>
                  <w:rStyle w:val="ab"/>
                </w:rPr>
                <w:t>https://resh.edu.ru/subject/19/1</w:t>
              </w:r>
              <w:r w:rsidRPr="00FE3183">
                <w:rPr>
                  <w:rStyle w:val="ab"/>
                  <w:lang w:val="en-US"/>
                </w:rPr>
                <w:t>0</w:t>
              </w:r>
              <w:r w:rsidRPr="00FE3183">
                <w:rPr>
                  <w:rStyle w:val="ab"/>
                </w:rPr>
                <w:t>/</w:t>
              </w:r>
            </w:hyperlink>
          </w:p>
        </w:tc>
      </w:tr>
      <w:tr w:rsidR="00FE5DB9" w:rsidTr="00B344BA">
        <w:trPr>
          <w:trHeight w:val="144"/>
          <w:tblCellSpacing w:w="20" w:type="nil"/>
        </w:trPr>
        <w:tc>
          <w:tcPr>
            <w:tcW w:w="4037" w:type="dxa"/>
            <w:gridSpan w:val="2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FE5DB9" w:rsidRDefault="00FE5DB9"/>
        </w:tc>
      </w:tr>
      <w:tr w:rsidR="00FE5DB9" w:rsidTr="00B344BA">
        <w:trPr>
          <w:trHeight w:val="144"/>
          <w:tblCellSpacing w:w="20" w:type="nil"/>
        </w:trPr>
        <w:tc>
          <w:tcPr>
            <w:tcW w:w="9235" w:type="dxa"/>
            <w:gridSpan w:val="4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344BA" w:rsidRPr="00B344BA" w:rsidRDefault="00B344BA">
            <w:pPr>
              <w:spacing w:after="0"/>
              <w:ind w:left="135"/>
            </w:pPr>
            <w:r w:rsidRPr="00B344BA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 w:rsidRPr="00B34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  <w:p w:rsidR="00B344BA" w:rsidRDefault="00B34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hyperlink r:id="rId10" w:history="1">
              <w:r w:rsidRPr="00FE3183">
                <w:rPr>
                  <w:rStyle w:val="ab"/>
                </w:rPr>
                <w:t>https://resh.edu.ru/subject/19/1</w:t>
              </w:r>
              <w:r w:rsidRPr="00FE3183">
                <w:rPr>
                  <w:rStyle w:val="ab"/>
                  <w:lang w:val="en-US"/>
                </w:rPr>
                <w:t>0</w:t>
              </w:r>
              <w:r w:rsidRPr="00FE3183">
                <w:rPr>
                  <w:rStyle w:val="ab"/>
                </w:rPr>
                <w:t>/</w:t>
              </w:r>
            </w:hyperlink>
          </w:p>
        </w:tc>
      </w:tr>
      <w:tr w:rsidR="00FE5DB9" w:rsidTr="00B344BA">
        <w:trPr>
          <w:trHeight w:val="144"/>
          <w:tblCellSpacing w:w="20" w:type="nil"/>
        </w:trPr>
        <w:tc>
          <w:tcPr>
            <w:tcW w:w="4037" w:type="dxa"/>
            <w:gridSpan w:val="2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FE5DB9" w:rsidRDefault="00FE5DB9"/>
        </w:tc>
      </w:tr>
      <w:tr w:rsidR="00B344BA" w:rsidTr="00B344BA">
        <w:trPr>
          <w:trHeight w:val="144"/>
          <w:tblCellSpacing w:w="20" w:type="nil"/>
        </w:trPr>
        <w:tc>
          <w:tcPr>
            <w:tcW w:w="4037" w:type="dxa"/>
            <w:gridSpan w:val="2"/>
            <w:tcMar>
              <w:top w:w="50" w:type="dxa"/>
              <w:left w:w="100" w:type="dxa"/>
            </w:tcMar>
            <w:vAlign w:val="center"/>
          </w:tcPr>
          <w:p w:rsidR="00B344BA" w:rsidRPr="00B344BA" w:rsidRDefault="00B344BA">
            <w:pPr>
              <w:spacing w:after="0"/>
              <w:ind w:left="135"/>
            </w:pPr>
            <w:r w:rsidRPr="00B34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 w:rsidRPr="00B34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/>
        </w:tc>
      </w:tr>
    </w:tbl>
    <w:p w:rsidR="00B344BA" w:rsidRDefault="00B344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344BA" w:rsidRDefault="00B344B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FE5DB9" w:rsidRDefault="00B92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3139"/>
        <w:gridCol w:w="1660"/>
        <w:gridCol w:w="1029"/>
        <w:gridCol w:w="2472"/>
      </w:tblGrid>
      <w:tr w:rsidR="00B344BA" w:rsidTr="00B344BA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DB9" w:rsidRDefault="00FE5DB9">
            <w:pPr>
              <w:spacing w:after="0"/>
              <w:ind w:left="135"/>
            </w:pPr>
          </w:p>
        </w:tc>
        <w:tc>
          <w:tcPr>
            <w:tcW w:w="3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5DB9" w:rsidRDefault="00FE5DB9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5DB9" w:rsidRDefault="00FE5DB9">
            <w:pPr>
              <w:spacing w:after="0"/>
              <w:ind w:left="135"/>
            </w:pPr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4BA" w:rsidRDefault="00B344BA"/>
        </w:tc>
        <w:tc>
          <w:tcPr>
            <w:tcW w:w="3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4BA" w:rsidRDefault="00B344BA"/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4BA" w:rsidRDefault="00B344BA">
            <w:pPr>
              <w:spacing w:after="0"/>
              <w:ind w:left="135"/>
            </w:pPr>
          </w:p>
        </w:tc>
        <w:tc>
          <w:tcPr>
            <w:tcW w:w="350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4BA" w:rsidRDefault="00B344BA"/>
        </w:tc>
      </w:tr>
      <w:tr w:rsidR="00FE5DB9" w:rsidTr="00B344BA">
        <w:trPr>
          <w:trHeight w:val="144"/>
          <w:tblCellSpacing w:w="20" w:type="nil"/>
        </w:trPr>
        <w:tc>
          <w:tcPr>
            <w:tcW w:w="9235" w:type="dxa"/>
            <w:gridSpan w:val="5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hyperlink r:id="rId11" w:history="1">
              <w:r w:rsidRPr="00FE3183">
                <w:rPr>
                  <w:rStyle w:val="ab"/>
                </w:rPr>
                <w:t>https://resh.edu.ru/subject/19/1</w:t>
              </w:r>
              <w:r w:rsidRPr="00B344BA">
                <w:rPr>
                  <w:rStyle w:val="ab"/>
                  <w:lang w:val="en-US"/>
                </w:rPr>
                <w:t>1</w:t>
              </w:r>
              <w:r w:rsidRPr="00FE3183">
                <w:rPr>
                  <w:rStyle w:val="ab"/>
                </w:rPr>
                <w:t>/</w:t>
              </w:r>
            </w:hyperlink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hyperlink r:id="rId12" w:history="1">
              <w:r w:rsidRPr="00FE3183">
                <w:rPr>
                  <w:rStyle w:val="ab"/>
                </w:rPr>
                <w:t>https://resh.edu.ru/subject/19/1</w:t>
              </w:r>
              <w:r w:rsidRPr="00B344BA">
                <w:rPr>
                  <w:rStyle w:val="ab"/>
                  <w:lang w:val="en-US"/>
                </w:rPr>
                <w:t>1</w:t>
              </w:r>
              <w:r w:rsidRPr="00FE3183">
                <w:rPr>
                  <w:rStyle w:val="ab"/>
                </w:rPr>
                <w:t>/</w:t>
              </w:r>
            </w:hyperlink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4074" w:type="dxa"/>
            <w:gridSpan w:val="2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FE5DB9" w:rsidRDefault="00FE5DB9"/>
        </w:tc>
      </w:tr>
      <w:tr w:rsidR="00FE5DB9" w:rsidTr="00B344BA">
        <w:trPr>
          <w:trHeight w:val="144"/>
          <w:tblCellSpacing w:w="20" w:type="nil"/>
        </w:trPr>
        <w:tc>
          <w:tcPr>
            <w:tcW w:w="9235" w:type="dxa"/>
            <w:gridSpan w:val="5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hyperlink r:id="rId13" w:history="1">
              <w:r w:rsidRPr="00FE3183">
                <w:rPr>
                  <w:rStyle w:val="ab"/>
                </w:rPr>
                <w:t>https://resh.edu.ru/subject/19/1</w:t>
              </w:r>
              <w:r w:rsidRPr="00B344BA">
                <w:rPr>
                  <w:rStyle w:val="ab"/>
                  <w:lang w:val="en-US"/>
                </w:rPr>
                <w:t>1</w:t>
              </w:r>
              <w:r w:rsidRPr="00FE3183">
                <w:rPr>
                  <w:rStyle w:val="ab"/>
                </w:rPr>
                <w:t>/</w:t>
              </w:r>
            </w:hyperlink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4074" w:type="dxa"/>
            <w:gridSpan w:val="2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FE5DB9" w:rsidRDefault="00FE5DB9"/>
        </w:tc>
      </w:tr>
      <w:tr w:rsidR="00FE5DB9" w:rsidTr="00B344BA">
        <w:trPr>
          <w:trHeight w:val="144"/>
          <w:tblCellSpacing w:w="20" w:type="nil"/>
        </w:trPr>
        <w:tc>
          <w:tcPr>
            <w:tcW w:w="9235" w:type="dxa"/>
            <w:gridSpan w:val="5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hyperlink r:id="rId14" w:history="1">
              <w:r w:rsidRPr="00FE3183">
                <w:rPr>
                  <w:rStyle w:val="ab"/>
                </w:rPr>
                <w:t>https://resh.edu.ru/subject/19/1</w:t>
              </w:r>
              <w:r w:rsidRPr="00B344BA">
                <w:rPr>
                  <w:rStyle w:val="ab"/>
                  <w:lang w:val="en-US"/>
                </w:rPr>
                <w:t>1</w:t>
              </w:r>
              <w:r w:rsidRPr="00FE3183">
                <w:rPr>
                  <w:rStyle w:val="ab"/>
                </w:rPr>
                <w:t>/</w:t>
              </w:r>
            </w:hyperlink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4074" w:type="dxa"/>
            <w:gridSpan w:val="2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FE5DB9" w:rsidRDefault="00FE5DB9"/>
        </w:tc>
      </w:tr>
      <w:tr w:rsidR="00FE5DB9" w:rsidTr="00B344BA">
        <w:trPr>
          <w:trHeight w:val="144"/>
          <w:tblCellSpacing w:w="20" w:type="nil"/>
        </w:trPr>
        <w:tc>
          <w:tcPr>
            <w:tcW w:w="9235" w:type="dxa"/>
            <w:gridSpan w:val="5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hyperlink r:id="rId15" w:history="1">
              <w:r w:rsidRPr="00FE3183">
                <w:rPr>
                  <w:rStyle w:val="ab"/>
                </w:rPr>
                <w:t>https://resh.edu.ru/subject/19/1</w:t>
              </w:r>
              <w:r w:rsidRPr="00B344BA">
                <w:rPr>
                  <w:rStyle w:val="ab"/>
                  <w:lang w:val="en-US"/>
                </w:rPr>
                <w:t>1</w:t>
              </w:r>
              <w:r w:rsidRPr="00FE3183">
                <w:rPr>
                  <w:rStyle w:val="ab"/>
                </w:rPr>
                <w:t>/</w:t>
              </w:r>
            </w:hyperlink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hyperlink r:id="rId16" w:history="1">
              <w:r w:rsidRPr="00FE3183">
                <w:rPr>
                  <w:rStyle w:val="ab"/>
                </w:rPr>
                <w:t>https://resh.edu.ru/subject/19/1</w:t>
              </w:r>
              <w:r w:rsidRPr="00B344BA">
                <w:rPr>
                  <w:rStyle w:val="ab"/>
                  <w:lang w:val="en-US"/>
                </w:rPr>
                <w:t>1</w:t>
              </w:r>
              <w:r w:rsidRPr="00FE3183">
                <w:rPr>
                  <w:rStyle w:val="ab"/>
                </w:rPr>
                <w:t>/</w:t>
              </w:r>
            </w:hyperlink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bookmarkStart w:id="6" w:name="_GoBack"/>
        <w:bookmarkEnd w:id="6"/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4815E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</w:instrText>
            </w:r>
            <w:r w:rsidRPr="004815E8">
              <w:instrText>https://resh.edu.ru/subject/19/11/</w:instrText>
            </w:r>
            <w:r>
              <w:instrText xml:space="preserve">" </w:instrText>
            </w:r>
            <w:r>
              <w:fldChar w:fldCharType="separate"/>
            </w:r>
            <w:r w:rsidRPr="00FE3183">
              <w:rPr>
                <w:rStyle w:val="ab"/>
              </w:rPr>
              <w:t>https://resh.edu.ru/subject/19/1</w:t>
            </w:r>
            <w:r w:rsidRPr="004815E8">
              <w:rPr>
                <w:rStyle w:val="ab"/>
              </w:rPr>
              <w:t>1</w:t>
            </w:r>
            <w:r w:rsidRPr="00FE3183">
              <w:rPr>
                <w:rStyle w:val="ab"/>
              </w:rPr>
              <w:t>/</w:t>
            </w:r>
            <w:r>
              <w:fldChar w:fldCharType="end"/>
            </w:r>
          </w:p>
        </w:tc>
      </w:tr>
      <w:tr w:rsidR="00B344BA" w:rsidTr="00B344BA">
        <w:trPr>
          <w:trHeight w:val="144"/>
          <w:tblCellSpacing w:w="20" w:type="nil"/>
        </w:trPr>
        <w:tc>
          <w:tcPr>
            <w:tcW w:w="4074" w:type="dxa"/>
            <w:gridSpan w:val="2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FE5DB9" w:rsidRDefault="00B92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FE5DB9" w:rsidRDefault="00FE5DB9"/>
        </w:tc>
      </w:tr>
      <w:tr w:rsidR="00B344BA" w:rsidTr="00B344BA">
        <w:trPr>
          <w:trHeight w:val="144"/>
          <w:tblCellSpacing w:w="20" w:type="nil"/>
        </w:trPr>
        <w:tc>
          <w:tcPr>
            <w:tcW w:w="4074" w:type="dxa"/>
            <w:gridSpan w:val="2"/>
            <w:tcMar>
              <w:top w:w="50" w:type="dxa"/>
              <w:left w:w="100" w:type="dxa"/>
            </w:tcMar>
            <w:vAlign w:val="center"/>
          </w:tcPr>
          <w:p w:rsidR="00B344BA" w:rsidRPr="00B344BA" w:rsidRDefault="00B344BA">
            <w:pPr>
              <w:spacing w:after="0"/>
              <w:ind w:left="135"/>
            </w:pPr>
            <w:r w:rsidRPr="00B34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B344BA" w:rsidRDefault="00B344BA">
            <w:pPr>
              <w:spacing w:after="0"/>
              <w:ind w:left="135"/>
              <w:jc w:val="center"/>
            </w:pPr>
            <w:r w:rsidRPr="00B34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B344BA" w:rsidRDefault="00B344BA"/>
        </w:tc>
      </w:tr>
      <w:bookmarkEnd w:id="5"/>
    </w:tbl>
    <w:p w:rsidR="00B92275" w:rsidRPr="00B344BA" w:rsidRDefault="00B92275"/>
    <w:sectPr w:rsidR="00B92275" w:rsidRPr="00B344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B9"/>
    <w:rsid w:val="004815E8"/>
    <w:rsid w:val="00B344BA"/>
    <w:rsid w:val="00B92275"/>
    <w:rsid w:val="00F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9/10/" TargetMode="External"/><Relationship Id="rId13" Type="http://schemas.openxmlformats.org/officeDocument/2006/relationships/hyperlink" Target="https://resh.edu.ru/subject/19/1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9/10/" TargetMode="External"/><Relationship Id="rId12" Type="http://schemas.openxmlformats.org/officeDocument/2006/relationships/hyperlink" Target="https://resh.edu.ru/subject/19/11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19/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9/10/" TargetMode="External"/><Relationship Id="rId11" Type="http://schemas.openxmlformats.org/officeDocument/2006/relationships/hyperlink" Target="https://resh.edu.ru/subject/19/11/" TargetMode="External"/><Relationship Id="rId5" Type="http://schemas.openxmlformats.org/officeDocument/2006/relationships/hyperlink" Target="https://resh.edu.ru/subject/19/10/" TargetMode="External"/><Relationship Id="rId15" Type="http://schemas.openxmlformats.org/officeDocument/2006/relationships/hyperlink" Target="https://resh.edu.ru/subject/19/11/" TargetMode="External"/><Relationship Id="rId10" Type="http://schemas.openxmlformats.org/officeDocument/2006/relationships/hyperlink" Target="https://resh.edu.ru/subject/19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9/10/" TargetMode="External"/><Relationship Id="rId14" Type="http://schemas.openxmlformats.org/officeDocument/2006/relationships/hyperlink" Target="https://resh.edu.ru/subject/19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П.Ю.</dc:creator>
  <cp:lastModifiedBy>PC15</cp:lastModifiedBy>
  <cp:revision>4</cp:revision>
  <dcterms:created xsi:type="dcterms:W3CDTF">2023-10-02T11:02:00Z</dcterms:created>
  <dcterms:modified xsi:type="dcterms:W3CDTF">2023-10-02T11:02:00Z</dcterms:modified>
</cp:coreProperties>
</file>