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2B" w:rsidRPr="00EF6789" w:rsidRDefault="004656EB" w:rsidP="004656EB">
      <w:pPr>
        <w:spacing w:after="0" w:line="360" w:lineRule="auto"/>
        <w:ind w:firstLine="601"/>
        <w:jc w:val="both"/>
        <w:rPr>
          <w:rFonts w:ascii="Times New Roman" w:hAnsi="Times New Roman" w:cs="Times New Roman"/>
          <w:sz w:val="24"/>
          <w:szCs w:val="24"/>
          <w:lang w:val="ru-RU"/>
        </w:rPr>
      </w:pPr>
      <w:bookmarkStart w:id="0" w:name="block-6721657"/>
      <w:r w:rsidRPr="00EF6789">
        <w:rPr>
          <w:rFonts w:ascii="Times New Roman" w:hAnsi="Times New Roman" w:cs="Times New Roman"/>
          <w:b/>
          <w:color w:val="000000"/>
          <w:sz w:val="24"/>
          <w:szCs w:val="24"/>
          <w:lang w:val="ru-RU"/>
        </w:rPr>
        <w:t>ПОЯСНИТЕЛЬНАЯ ЗАПИСКА</w:t>
      </w:r>
    </w:p>
    <w:p w:rsidR="00561FFF" w:rsidRPr="00EF6789" w:rsidRDefault="00561FFF" w:rsidP="00561FFF">
      <w:pPr>
        <w:tabs>
          <w:tab w:val="left" w:pos="2674"/>
        </w:tabs>
        <w:spacing w:line="360" w:lineRule="auto"/>
        <w:jc w:val="both"/>
        <w:rPr>
          <w:rFonts w:ascii="Times New Roman" w:eastAsia="Times New Roman" w:hAnsi="Times New Roman" w:cs="Times New Roman"/>
          <w:sz w:val="24"/>
          <w:szCs w:val="24"/>
          <w:lang w:val="ru-RU"/>
        </w:rPr>
      </w:pPr>
      <w:r w:rsidRPr="00EF6789">
        <w:rPr>
          <w:rFonts w:ascii="Times New Roman" w:eastAsia="Times New Roman" w:hAnsi="Times New Roman" w:cs="Times New Roman"/>
          <w:sz w:val="24"/>
          <w:szCs w:val="24"/>
          <w:lang w:val="ru-RU"/>
        </w:rPr>
        <w:t>Рабочая программа по  истории для 10-11 классов составлена на основе:</w:t>
      </w:r>
    </w:p>
    <w:p w:rsidR="00561FFF" w:rsidRPr="00EF6789" w:rsidRDefault="00561FFF" w:rsidP="00561FFF">
      <w:pPr>
        <w:pStyle w:val="ae"/>
        <w:numPr>
          <w:ilvl w:val="0"/>
          <w:numId w:val="1"/>
        </w:numPr>
        <w:spacing w:line="360" w:lineRule="auto"/>
        <w:ind w:left="0" w:firstLine="360"/>
        <w:jc w:val="both"/>
        <w:rPr>
          <w:rFonts w:ascii="Times New Roman" w:eastAsia="Times New Roman" w:hAnsi="Times New Roman" w:cs="Times New Roman"/>
          <w:sz w:val="24"/>
          <w:szCs w:val="24"/>
        </w:rPr>
      </w:pPr>
      <w:r w:rsidRPr="00EF6789">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561FFF" w:rsidRPr="00EF6789" w:rsidRDefault="00561FFF" w:rsidP="00561FFF">
      <w:pPr>
        <w:pStyle w:val="ae"/>
        <w:numPr>
          <w:ilvl w:val="0"/>
          <w:numId w:val="1"/>
        </w:numPr>
        <w:spacing w:line="360" w:lineRule="auto"/>
        <w:ind w:left="0" w:firstLine="360"/>
        <w:jc w:val="both"/>
        <w:rPr>
          <w:rFonts w:ascii="Times New Roman" w:eastAsia="Times New Roman" w:hAnsi="Times New Roman" w:cs="Times New Roman"/>
          <w:sz w:val="24"/>
          <w:szCs w:val="24"/>
        </w:rPr>
      </w:pPr>
      <w:r w:rsidRPr="00EF6789">
        <w:rPr>
          <w:rFonts w:ascii="Times New Roman" w:eastAsia="Times New Roman" w:hAnsi="Times New Roman" w:cs="Times New Roman"/>
          <w:sz w:val="24"/>
          <w:szCs w:val="24"/>
        </w:rPr>
        <w:t xml:space="preserve">Приказа </w:t>
      </w:r>
      <w:proofErr w:type="spellStart"/>
      <w:r w:rsidRPr="00EF6789">
        <w:rPr>
          <w:rFonts w:ascii="Times New Roman" w:eastAsia="Times New Roman" w:hAnsi="Times New Roman" w:cs="Times New Roman"/>
          <w:sz w:val="24"/>
          <w:szCs w:val="24"/>
        </w:rPr>
        <w:t>Минобрнауки</w:t>
      </w:r>
      <w:proofErr w:type="spellEnd"/>
      <w:r w:rsidRPr="00EF6789">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561FFF" w:rsidRPr="00EF6789" w:rsidRDefault="00561FFF" w:rsidP="00561FFF">
      <w:pPr>
        <w:spacing w:line="360" w:lineRule="auto"/>
        <w:ind w:firstLine="284"/>
        <w:jc w:val="both"/>
        <w:rPr>
          <w:rFonts w:ascii="Times New Roman" w:hAnsi="Times New Roman" w:cs="Times New Roman"/>
          <w:sz w:val="24"/>
          <w:szCs w:val="24"/>
          <w:lang w:val="ru-RU"/>
        </w:rPr>
      </w:pPr>
      <w:r w:rsidRPr="00EF6789">
        <w:rPr>
          <w:rFonts w:ascii="Times New Roman" w:hAnsi="Times New Roman" w:cs="Times New Roman"/>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ГКОУКО «Областной центр образования»</w:t>
      </w:r>
    </w:p>
    <w:p w:rsidR="00561FFF" w:rsidRPr="00EF6789" w:rsidRDefault="00561FFF" w:rsidP="00561FFF">
      <w:pPr>
        <w:spacing w:line="360" w:lineRule="auto"/>
        <w:ind w:firstLine="284"/>
        <w:jc w:val="both"/>
        <w:rPr>
          <w:rFonts w:ascii="Times New Roman" w:eastAsia="Times New Roman" w:hAnsi="Times New Roman" w:cs="Times New Roman"/>
          <w:sz w:val="24"/>
          <w:szCs w:val="24"/>
          <w:lang w:val="ru-RU"/>
        </w:rPr>
      </w:pPr>
      <w:r w:rsidRPr="00EF6789">
        <w:rPr>
          <w:rFonts w:ascii="Times New Roman" w:hAnsi="Times New Roman" w:cs="Times New Roman"/>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EF6789">
        <w:rPr>
          <w:rFonts w:ascii="Times New Roman" w:hAnsi="Times New Roman" w:cs="Times New Roman"/>
          <w:color w:val="000000"/>
          <w:sz w:val="24"/>
          <w:szCs w:val="24"/>
          <w:lang w:val="ru-RU"/>
        </w:rPr>
        <w:t>развития</w:t>
      </w:r>
      <w:proofErr w:type="gramEnd"/>
      <w:r w:rsidRPr="00EF6789">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Целью </w:t>
      </w:r>
      <w:r w:rsidRPr="00EF6789">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F6789">
        <w:rPr>
          <w:rFonts w:ascii="Times New Roman" w:hAnsi="Times New Roman" w:cs="Times New Roman"/>
          <w:color w:val="000000"/>
          <w:sz w:val="24"/>
          <w:szCs w:val="24"/>
          <w:lang w:val="ru-RU"/>
        </w:rPr>
        <w:t>обучающихся</w:t>
      </w:r>
      <w:proofErr w:type="gramEnd"/>
      <w:r w:rsidRPr="00EF6789">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w:t>
      </w:r>
      <w:r w:rsidRPr="00EF6789">
        <w:rPr>
          <w:rFonts w:ascii="Times New Roman" w:hAnsi="Times New Roman" w:cs="Times New Roman"/>
          <w:color w:val="000000"/>
          <w:sz w:val="24"/>
          <w:szCs w:val="24"/>
          <w:lang w:val="ru-RU"/>
        </w:rPr>
        <w:lastRenderedPageBreak/>
        <w:t>его культуры в общую историю страны и мировую историю, формирование личностной позиции по отношению к прошлому и настоящему Отечества.</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Задачами </w:t>
      </w:r>
      <w:r w:rsidRPr="00EF6789">
        <w:rPr>
          <w:rFonts w:ascii="Times New Roman" w:hAnsi="Times New Roman" w:cs="Times New Roman"/>
          <w:color w:val="000000"/>
          <w:sz w:val="24"/>
          <w:szCs w:val="24"/>
          <w:lang w:val="ru-RU"/>
        </w:rPr>
        <w:t>изучения истории являются:</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углубление социализации </w:t>
      </w:r>
      <w:proofErr w:type="gramStart"/>
      <w:r w:rsidRPr="00EF6789">
        <w:rPr>
          <w:rFonts w:ascii="Times New Roman" w:hAnsi="Times New Roman" w:cs="Times New Roman"/>
          <w:color w:val="000000"/>
          <w:sz w:val="24"/>
          <w:szCs w:val="24"/>
          <w:lang w:val="ru-RU"/>
        </w:rPr>
        <w:t>обучающихся</w:t>
      </w:r>
      <w:proofErr w:type="gramEnd"/>
      <w:r w:rsidRPr="00EF6789">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EF6789">
        <w:rPr>
          <w:rFonts w:ascii="Times New Roman" w:hAnsi="Times New Roman" w:cs="Times New Roman"/>
          <w:color w:val="000000"/>
          <w:sz w:val="24"/>
          <w:szCs w:val="24"/>
        </w:rPr>
        <w:t>XX</w:t>
      </w:r>
      <w:r w:rsidRPr="00EF6789">
        <w:rPr>
          <w:rFonts w:ascii="Times New Roman" w:hAnsi="Times New Roman" w:cs="Times New Roman"/>
          <w:color w:val="000000"/>
          <w:sz w:val="24"/>
          <w:szCs w:val="24"/>
          <w:lang w:val="ru-RU"/>
        </w:rPr>
        <w:t xml:space="preserve">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C0292B" w:rsidRPr="00EF6789" w:rsidRDefault="004656EB" w:rsidP="004656EB">
      <w:pPr>
        <w:spacing w:after="0" w:line="360" w:lineRule="auto"/>
        <w:ind w:firstLine="601"/>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4656EB" w:rsidRPr="00EF6789" w:rsidRDefault="004656EB" w:rsidP="004656EB">
      <w:pPr>
        <w:pStyle w:val="ae"/>
        <w:numPr>
          <w:ilvl w:val="0"/>
          <w:numId w:val="1"/>
        </w:numPr>
        <w:spacing w:line="360" w:lineRule="auto"/>
        <w:jc w:val="both"/>
        <w:rPr>
          <w:rFonts w:ascii="Times New Roman" w:eastAsia="Times New Roman" w:hAnsi="Times New Roman" w:cs="Times New Roman"/>
          <w:sz w:val="24"/>
          <w:szCs w:val="24"/>
        </w:rPr>
        <w:sectPr w:rsidR="004656EB" w:rsidRPr="00EF6789">
          <w:pgSz w:w="11906" w:h="16383"/>
          <w:pgMar w:top="1134" w:right="850" w:bottom="1134" w:left="1701" w:header="720" w:footer="720" w:gutter="0"/>
          <w:cols w:space="720"/>
        </w:sectPr>
      </w:pPr>
      <w:r w:rsidRPr="00EF6789">
        <w:rPr>
          <w:rFonts w:ascii="Times New Roman" w:eastAsia="Times New Roman" w:hAnsi="Times New Roman" w:cs="Times New Roman"/>
          <w:sz w:val="24"/>
          <w:szCs w:val="24"/>
        </w:rPr>
        <w:t>"Просвещение"».</w:t>
      </w:r>
    </w:p>
    <w:p w:rsidR="00C0292B" w:rsidRPr="00EF6789" w:rsidRDefault="004656EB" w:rsidP="004656EB">
      <w:pPr>
        <w:spacing w:after="0" w:line="360" w:lineRule="auto"/>
        <w:ind w:left="120"/>
        <w:jc w:val="center"/>
        <w:rPr>
          <w:rFonts w:ascii="Times New Roman" w:hAnsi="Times New Roman" w:cs="Times New Roman"/>
          <w:sz w:val="24"/>
          <w:szCs w:val="24"/>
          <w:lang w:val="ru-RU"/>
        </w:rPr>
      </w:pPr>
      <w:bookmarkStart w:id="1" w:name="block-6721662"/>
      <w:bookmarkEnd w:id="0"/>
      <w:r w:rsidRPr="00EF6789">
        <w:rPr>
          <w:rFonts w:ascii="Times New Roman" w:hAnsi="Times New Roman" w:cs="Times New Roman"/>
          <w:color w:val="000000"/>
          <w:sz w:val="24"/>
          <w:szCs w:val="24"/>
          <w:lang w:val="ru-RU"/>
        </w:rPr>
        <w:lastRenderedPageBreak/>
        <w:t>​</w:t>
      </w:r>
      <w:r w:rsidRPr="00EF6789">
        <w:rPr>
          <w:rFonts w:ascii="Times New Roman" w:hAnsi="Times New Roman" w:cs="Times New Roman"/>
          <w:b/>
          <w:color w:val="000000"/>
          <w:sz w:val="24"/>
          <w:szCs w:val="24"/>
          <w:lang w:val="ru-RU"/>
        </w:rPr>
        <w:t>СОДЕРЖАНИЕ ОБУЧЕНИЯ</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10 КЛАСС</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ВСЕОБЩАЯ ИСТОРИЯ. 1914–1945 ГОДЫ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EF6789">
        <w:rPr>
          <w:rFonts w:ascii="Times New Roman" w:hAnsi="Times New Roman" w:cs="Times New Roman"/>
          <w:color w:val="000000"/>
          <w:sz w:val="24"/>
          <w:szCs w:val="24"/>
        </w:rPr>
        <w:t>XX</w:t>
      </w:r>
      <w:r w:rsidRPr="00EF6789">
        <w:rPr>
          <w:rFonts w:ascii="Times New Roman" w:hAnsi="Times New Roman" w:cs="Times New Roman"/>
          <w:color w:val="000000"/>
          <w:sz w:val="24"/>
          <w:szCs w:val="24"/>
          <w:lang w:val="ru-RU"/>
        </w:rPr>
        <w:t xml:space="preserve"> веке.</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Мир накануне и в годы Первой мировой войны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Мир накануне Первой мировой войны.</w:t>
      </w:r>
      <w:r w:rsidRPr="00EF6789">
        <w:rPr>
          <w:rFonts w:ascii="Times New Roman" w:hAnsi="Times New Roman" w:cs="Times New Roman"/>
          <w:color w:val="000000"/>
          <w:sz w:val="24"/>
          <w:szCs w:val="24"/>
          <w:lang w:val="ru-RU"/>
        </w:rPr>
        <w:t xml:space="preserve"> Мир </w:t>
      </w:r>
      <w:proofErr w:type="gramStart"/>
      <w:r w:rsidRPr="00EF6789">
        <w:rPr>
          <w:rFonts w:ascii="Times New Roman" w:hAnsi="Times New Roman" w:cs="Times New Roman"/>
          <w:color w:val="000000"/>
          <w:sz w:val="24"/>
          <w:szCs w:val="24"/>
          <w:lang w:val="ru-RU"/>
        </w:rPr>
        <w:t>в начале</w:t>
      </w:r>
      <w:proofErr w:type="gramEnd"/>
      <w:r w:rsidRPr="00EF6789">
        <w:rPr>
          <w:rFonts w:ascii="Times New Roman" w:hAnsi="Times New Roman" w:cs="Times New Roman"/>
          <w:color w:val="000000"/>
          <w:sz w:val="24"/>
          <w:szCs w:val="24"/>
          <w:lang w:val="ru-RU"/>
        </w:rPr>
        <w:t xml:space="preserve"> ХХ в</w:t>
      </w:r>
      <w:r w:rsidRPr="00EF6789">
        <w:rPr>
          <w:rFonts w:ascii="Times New Roman" w:hAnsi="Times New Roman" w:cs="Times New Roman"/>
          <w:i/>
          <w:color w:val="000000"/>
          <w:sz w:val="24"/>
          <w:szCs w:val="24"/>
          <w:lang w:val="ru-RU"/>
        </w:rPr>
        <w:t>.</w:t>
      </w:r>
      <w:r w:rsidRPr="00EF6789">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EF6789">
        <w:rPr>
          <w:rFonts w:ascii="Times New Roman" w:hAnsi="Times New Roman" w:cs="Times New Roman"/>
          <w:color w:val="000000"/>
          <w:sz w:val="24"/>
          <w:szCs w:val="24"/>
        </w:rPr>
        <w:t>XX</w:t>
      </w:r>
      <w:r w:rsidRPr="00EF6789">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Первая мировая война. 1914–1918 гг.</w:t>
      </w:r>
      <w:r w:rsidRPr="00EF6789">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F6789">
        <w:rPr>
          <w:rFonts w:ascii="Times New Roman" w:hAnsi="Times New Roman" w:cs="Times New Roman"/>
          <w:color w:val="000000"/>
          <w:sz w:val="24"/>
          <w:szCs w:val="24"/>
          <w:lang w:val="ru-RU"/>
        </w:rPr>
        <w:t>Компьенское</w:t>
      </w:r>
      <w:proofErr w:type="spellEnd"/>
      <w:r w:rsidRPr="00EF6789">
        <w:rPr>
          <w:rFonts w:ascii="Times New Roman" w:hAnsi="Times New Roman" w:cs="Times New Roman"/>
          <w:color w:val="000000"/>
          <w:sz w:val="24"/>
          <w:szCs w:val="24"/>
          <w:lang w:val="ru-RU"/>
        </w:rPr>
        <w:t xml:space="preserve"> перемирие. Итоги и последствия Первой мировой войны.</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Мир в 1918–1938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EF6789">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EF6789">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F6789">
        <w:rPr>
          <w:rFonts w:ascii="Times New Roman" w:hAnsi="Times New Roman" w:cs="Times New Roman"/>
          <w:color w:val="000000"/>
          <w:sz w:val="24"/>
          <w:szCs w:val="24"/>
          <w:lang w:val="ru-RU"/>
        </w:rPr>
        <w:t>Рапалльское</w:t>
      </w:r>
      <w:proofErr w:type="spellEnd"/>
      <w:r w:rsidRPr="00EF6789">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Страны Европы и Северной Америки в 1920-е гг. </w:t>
      </w:r>
      <w:r w:rsidRPr="00EF6789">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EF6789">
        <w:rPr>
          <w:rFonts w:ascii="Times New Roman" w:hAnsi="Times New Roman" w:cs="Times New Roman"/>
          <w:color w:val="000000"/>
          <w:sz w:val="24"/>
          <w:szCs w:val="24"/>
          <w:lang w:val="ru-RU"/>
        </w:rPr>
        <w:t>франкистский</w:t>
      </w:r>
      <w:proofErr w:type="spellEnd"/>
      <w:r w:rsidRPr="00EF6789">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Страны Азии, Африки и Латинской Америки в 1918–1930 гг. </w:t>
      </w:r>
      <w:r w:rsidRPr="00EF6789">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F6789">
        <w:rPr>
          <w:rFonts w:ascii="Times New Roman" w:hAnsi="Times New Roman" w:cs="Times New Roman"/>
          <w:color w:val="000000"/>
          <w:sz w:val="24"/>
          <w:szCs w:val="24"/>
          <w:lang w:val="ru-RU"/>
        </w:rPr>
        <w:t>межвоенный</w:t>
      </w:r>
      <w:proofErr w:type="spellEnd"/>
      <w:r w:rsidRPr="00EF6789">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Международные отношения в 1930-е гг. </w:t>
      </w:r>
      <w:r w:rsidRPr="00EF6789">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Развитие науки и культуры в 1914–1930-х гг. </w:t>
      </w:r>
      <w:r w:rsidRPr="00EF6789">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EF6789">
        <w:rPr>
          <w:rFonts w:ascii="Times New Roman" w:hAnsi="Times New Roman" w:cs="Times New Roman"/>
          <w:color w:val="000000"/>
          <w:sz w:val="24"/>
          <w:szCs w:val="24"/>
          <w:lang w:val="ru-RU"/>
        </w:rPr>
        <w:t>межвоенный</w:t>
      </w:r>
      <w:proofErr w:type="spellEnd"/>
      <w:r w:rsidRPr="00EF6789">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Вторая мировая война. 1939–1945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Начало Второй мировой войны. </w:t>
      </w:r>
      <w:r w:rsidRPr="00EF6789">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F6789">
        <w:rPr>
          <w:rFonts w:ascii="Times New Roman" w:hAnsi="Times New Roman" w:cs="Times New Roman"/>
          <w:color w:val="000000"/>
          <w:sz w:val="24"/>
          <w:szCs w:val="24"/>
          <w:lang w:val="ru-RU"/>
        </w:rPr>
        <w:t>ии и ее</w:t>
      </w:r>
      <w:proofErr w:type="gramEnd"/>
      <w:r w:rsidRPr="00EF6789">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EF6789">
        <w:rPr>
          <w:rFonts w:ascii="Times New Roman" w:hAnsi="Times New Roman" w:cs="Times New Roman"/>
          <w:color w:val="000000"/>
          <w:sz w:val="24"/>
          <w:szCs w:val="24"/>
          <w:lang w:val="ru-RU"/>
        </w:rPr>
        <w:t>ии и ее</w:t>
      </w:r>
      <w:proofErr w:type="gramEnd"/>
      <w:r w:rsidRPr="00EF6789">
        <w:rPr>
          <w:rFonts w:ascii="Times New Roman" w:hAnsi="Times New Roman" w:cs="Times New Roman"/>
          <w:color w:val="000000"/>
          <w:sz w:val="24"/>
          <w:szCs w:val="24"/>
          <w:lang w:val="ru-RU"/>
        </w:rPr>
        <w:t xml:space="preserve"> союзников в начальный период Второй мировой войны.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EF6789">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0292B" w:rsidRPr="00EF6789" w:rsidRDefault="00C0292B" w:rsidP="004656EB">
      <w:pPr>
        <w:spacing w:after="0" w:line="360" w:lineRule="auto"/>
        <w:ind w:left="120"/>
        <w:jc w:val="both"/>
        <w:rPr>
          <w:rFonts w:ascii="Times New Roman" w:hAnsi="Times New Roman" w:cs="Times New Roman"/>
          <w:sz w:val="24"/>
          <w:szCs w:val="24"/>
          <w:lang w:val="ru-RU"/>
        </w:rPr>
      </w:pPr>
      <w:bookmarkStart w:id="2" w:name="_Toc143611212"/>
      <w:bookmarkEnd w:id="2"/>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ИСТОРИЯ РОССИИ. 1914–1945 ГОДЫ</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Россия в 1914–1922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Россия и мир накануне Первой мировой войны.</w:t>
      </w:r>
      <w:r w:rsidRPr="00EF6789">
        <w:rPr>
          <w:rFonts w:ascii="Times New Roman" w:hAnsi="Times New Roman" w:cs="Times New Roman"/>
          <w:color w:val="000000"/>
          <w:sz w:val="24"/>
          <w:szCs w:val="24"/>
          <w:lang w:val="ru-RU"/>
        </w:rPr>
        <w:t xml:space="preserve"> Введение в историю России начала ХХ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Россия в Первой мировой войне.</w:t>
      </w:r>
      <w:r w:rsidRPr="00EF6789">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Российская революция. Февраль 1917 г.</w:t>
      </w:r>
      <w:r w:rsidRPr="00EF6789">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w:t>
      </w:r>
      <w:r w:rsidRPr="00EF6789">
        <w:rPr>
          <w:rFonts w:ascii="Times New Roman" w:hAnsi="Times New Roman" w:cs="Times New Roman"/>
          <w:color w:val="000000"/>
          <w:sz w:val="24"/>
          <w:szCs w:val="24"/>
          <w:lang w:val="ru-RU"/>
        </w:rPr>
        <w:lastRenderedPageBreak/>
        <w:t xml:space="preserve">Петроградский совет рабочих и солдатских депутатов и его декреты. Основные политические партии в 1917 г. Кризисы Временного правительства.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Российская революция. Октябрь 1917 г.</w:t>
      </w:r>
      <w:r w:rsidRPr="00EF6789">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Первые революционные преобразования большевиков.</w:t>
      </w:r>
      <w:r w:rsidRPr="00EF6789">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Гражданская война.</w:t>
      </w:r>
      <w:r w:rsidRPr="00EF6789">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EF6789">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Идеология и культура в годы Гражданской войны. </w:t>
      </w:r>
      <w:r w:rsidRPr="00EF6789">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1914–1922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Советский Союз в 1920–1930-е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lastRenderedPageBreak/>
        <w:t>СССР в 20-е годы.</w:t>
      </w:r>
      <w:r w:rsidRPr="00EF6789">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F6789">
        <w:rPr>
          <w:rFonts w:ascii="Times New Roman" w:hAnsi="Times New Roman" w:cs="Times New Roman"/>
          <w:color w:val="000000"/>
          <w:sz w:val="24"/>
          <w:szCs w:val="24"/>
          <w:lang w:val="ru-RU"/>
        </w:rPr>
        <w:t>коренизации</w:t>
      </w:r>
      <w:proofErr w:type="spellEnd"/>
      <w:r w:rsidRPr="00EF6789">
        <w:rPr>
          <w:rFonts w:ascii="Times New Roman" w:hAnsi="Times New Roman" w:cs="Times New Roman"/>
          <w:color w:val="000000"/>
          <w:sz w:val="24"/>
          <w:szCs w:val="24"/>
          <w:lang w:val="ru-RU"/>
        </w:rPr>
        <w:t xml:space="preserve">.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Колебания политического курса </w:t>
      </w:r>
      <w:proofErr w:type="gramStart"/>
      <w:r w:rsidRPr="00EF6789">
        <w:rPr>
          <w:rFonts w:ascii="Times New Roman" w:hAnsi="Times New Roman" w:cs="Times New Roman"/>
          <w:color w:val="000000"/>
          <w:sz w:val="24"/>
          <w:szCs w:val="24"/>
          <w:lang w:val="ru-RU"/>
        </w:rPr>
        <w:t>в начале</w:t>
      </w:r>
      <w:proofErr w:type="gramEnd"/>
      <w:r w:rsidRPr="00EF6789">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EF6789">
        <w:rPr>
          <w:rFonts w:ascii="Times New Roman" w:hAnsi="Times New Roman" w:cs="Times New Roman"/>
          <w:color w:val="000000"/>
          <w:sz w:val="24"/>
          <w:szCs w:val="24"/>
          <w:lang w:val="ru-RU"/>
        </w:rPr>
        <w:t>П(</w:t>
      </w:r>
      <w:proofErr w:type="gramEnd"/>
      <w:r w:rsidRPr="00EF6789">
        <w:rPr>
          <w:rFonts w:ascii="Times New Roman" w:hAnsi="Times New Roman" w:cs="Times New Roman"/>
          <w:color w:val="000000"/>
          <w:sz w:val="24"/>
          <w:szCs w:val="24"/>
          <w:lang w:val="ru-RU"/>
        </w:rPr>
        <w:t xml:space="preserve">б).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F6789">
        <w:rPr>
          <w:rFonts w:ascii="Times New Roman" w:hAnsi="Times New Roman" w:cs="Times New Roman"/>
          <w:i/>
          <w:color w:val="000000"/>
          <w:sz w:val="24"/>
          <w:szCs w:val="24"/>
          <w:lang w:val="ru-RU"/>
        </w:rPr>
        <w:t xml:space="preserve">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«Великий перелом». Индустриализация. </w:t>
      </w:r>
      <w:r w:rsidRPr="00EF6789">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Коллективизация сельского хозяйства. </w:t>
      </w:r>
      <w:r w:rsidRPr="00EF6789">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СССР в 30-е годы. </w:t>
      </w:r>
      <w:r w:rsidRPr="00EF6789">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Достижения отечественной науки в 1930-е гг. Развитие здравоохранения и образования.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EF6789">
        <w:rPr>
          <w:rFonts w:ascii="Times New Roman" w:hAnsi="Times New Roman" w:cs="Times New Roman"/>
          <w:color w:val="000000"/>
          <w:sz w:val="24"/>
          <w:szCs w:val="24"/>
          <w:lang w:val="ru-RU"/>
        </w:rPr>
        <w:t>Советские</w:t>
      </w:r>
      <w:proofErr w:type="gramEnd"/>
      <w:r w:rsidRPr="00EF6789">
        <w:rPr>
          <w:rFonts w:ascii="Times New Roman" w:hAnsi="Times New Roman" w:cs="Times New Roman"/>
          <w:color w:val="000000"/>
          <w:sz w:val="24"/>
          <w:szCs w:val="24"/>
          <w:lang w:val="ru-RU"/>
        </w:rPr>
        <w:t xml:space="preserve"> кинематограф, музыка, изобразительное искусство, театр.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разделу «Советский Союз в 1920–1930-е гг.».</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Великая Отечественная война. 1941–1945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Первый период войны. </w:t>
      </w:r>
      <w:r w:rsidRPr="00EF6789">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Коренной перелом в ходе войны. </w:t>
      </w:r>
      <w:r w:rsidRPr="00EF6789">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EF6789">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F6789">
        <w:rPr>
          <w:rFonts w:ascii="Times New Roman" w:hAnsi="Times New Roman" w:cs="Times New Roman"/>
          <w:color w:val="000000"/>
          <w:sz w:val="24"/>
          <w:szCs w:val="24"/>
          <w:lang w:val="ru-RU"/>
        </w:rPr>
        <w:t>Сандомирская</w:t>
      </w:r>
      <w:proofErr w:type="spellEnd"/>
      <w:r w:rsidRPr="00EF6789">
        <w:rPr>
          <w:rFonts w:ascii="Times New Roman" w:hAnsi="Times New Roman" w:cs="Times New Roman"/>
          <w:color w:val="000000"/>
          <w:sz w:val="24"/>
          <w:szCs w:val="24"/>
          <w:lang w:val="ru-RU"/>
        </w:rPr>
        <w:t xml:space="preserve"> операция.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Наука и культура в годы войны. </w:t>
      </w:r>
      <w:r w:rsidRPr="00EF6789">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Окончание Второй мировой войны. </w:t>
      </w:r>
      <w:r w:rsidRPr="00EF6789">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Наш край в 1941–1945 гг.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C0292B" w:rsidRPr="00EF6789" w:rsidRDefault="004656EB" w:rsidP="004656EB">
      <w:pPr>
        <w:spacing w:after="0" w:line="360" w:lineRule="auto"/>
        <w:ind w:left="120"/>
        <w:jc w:val="both"/>
        <w:rPr>
          <w:rFonts w:ascii="Times New Roman" w:hAnsi="Times New Roman" w:cs="Times New Roman"/>
          <w:sz w:val="24"/>
          <w:szCs w:val="24"/>
          <w:lang w:val="ru-RU"/>
        </w:rPr>
      </w:pPr>
      <w:bookmarkStart w:id="3" w:name="_Toc143611213"/>
      <w:bookmarkEnd w:id="3"/>
      <w:r w:rsidRPr="00EF6789">
        <w:rPr>
          <w:rFonts w:ascii="Times New Roman" w:hAnsi="Times New Roman" w:cs="Times New Roman"/>
          <w:b/>
          <w:color w:val="000000"/>
          <w:sz w:val="24"/>
          <w:szCs w:val="24"/>
          <w:lang w:val="ru-RU"/>
        </w:rPr>
        <w:t>11 КЛАСС</w:t>
      </w:r>
    </w:p>
    <w:p w:rsidR="00C0292B" w:rsidRPr="00EF6789" w:rsidRDefault="004656EB" w:rsidP="004656EB">
      <w:pPr>
        <w:spacing w:after="0" w:line="360" w:lineRule="auto"/>
        <w:ind w:left="120"/>
        <w:jc w:val="both"/>
        <w:rPr>
          <w:rFonts w:ascii="Times New Roman" w:hAnsi="Times New Roman" w:cs="Times New Roman"/>
          <w:sz w:val="24"/>
          <w:szCs w:val="24"/>
          <w:lang w:val="ru-RU"/>
        </w:rPr>
      </w:pPr>
      <w:bookmarkStart w:id="4" w:name="_Toc143611214"/>
      <w:bookmarkEnd w:id="4"/>
      <w:r w:rsidRPr="00EF6789">
        <w:rPr>
          <w:rFonts w:ascii="Times New Roman" w:hAnsi="Times New Roman" w:cs="Times New Roman"/>
          <w:b/>
          <w:color w:val="000000"/>
          <w:sz w:val="24"/>
          <w:szCs w:val="24"/>
          <w:lang w:val="ru-RU"/>
        </w:rPr>
        <w:t>ВСЕОБЩАЯ ИСТОРИЯ. 1945 ГОД – НАЧАЛО ХХ</w:t>
      </w:r>
      <w:proofErr w:type="gramStart"/>
      <w:r w:rsidRPr="00EF6789">
        <w:rPr>
          <w:rFonts w:ascii="Times New Roman" w:hAnsi="Times New Roman" w:cs="Times New Roman"/>
          <w:b/>
          <w:color w:val="000000"/>
          <w:sz w:val="24"/>
          <w:szCs w:val="24"/>
        </w:rPr>
        <w:t>I</w:t>
      </w:r>
      <w:proofErr w:type="gramEnd"/>
      <w:r w:rsidRPr="00EF6789">
        <w:rPr>
          <w:rFonts w:ascii="Times New Roman" w:hAnsi="Times New Roman" w:cs="Times New Roman"/>
          <w:b/>
          <w:color w:val="000000"/>
          <w:sz w:val="24"/>
          <w:szCs w:val="24"/>
          <w:lang w:val="ru-RU"/>
        </w:rPr>
        <w:t xml:space="preserve"> ВЕКА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Мир во второй половине </w:t>
      </w:r>
      <w:r w:rsidRPr="00EF6789">
        <w:rPr>
          <w:rFonts w:ascii="Times New Roman" w:hAnsi="Times New Roman" w:cs="Times New Roman"/>
          <w:color w:val="000000"/>
          <w:sz w:val="24"/>
          <w:szCs w:val="24"/>
        </w:rPr>
        <w:t>XX</w:t>
      </w:r>
      <w:r w:rsidRPr="00EF6789">
        <w:rPr>
          <w:rFonts w:ascii="Times New Roman" w:hAnsi="Times New Roman" w:cs="Times New Roman"/>
          <w:color w:val="000000"/>
          <w:sz w:val="24"/>
          <w:szCs w:val="24"/>
          <w:lang w:val="ru-RU"/>
        </w:rPr>
        <w:t xml:space="preserve"> – начале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США и страны Европы во второй половине </w:t>
      </w:r>
      <w:r w:rsidRPr="00EF6789">
        <w:rPr>
          <w:rFonts w:ascii="Times New Roman" w:hAnsi="Times New Roman" w:cs="Times New Roman"/>
          <w:b/>
          <w:color w:val="000000"/>
          <w:sz w:val="24"/>
          <w:szCs w:val="24"/>
        </w:rPr>
        <w:t>XX</w:t>
      </w:r>
      <w:r w:rsidRPr="00EF6789">
        <w:rPr>
          <w:rFonts w:ascii="Times New Roman" w:hAnsi="Times New Roman" w:cs="Times New Roman"/>
          <w:b/>
          <w:color w:val="000000"/>
          <w:sz w:val="24"/>
          <w:szCs w:val="24"/>
          <w:lang w:val="ru-RU"/>
        </w:rPr>
        <w:t xml:space="preserve"> – начале </w:t>
      </w:r>
      <w:r w:rsidRPr="00EF6789">
        <w:rPr>
          <w:rFonts w:ascii="Times New Roman" w:hAnsi="Times New Roman" w:cs="Times New Roman"/>
          <w:b/>
          <w:color w:val="000000"/>
          <w:sz w:val="24"/>
          <w:szCs w:val="24"/>
        </w:rPr>
        <w:t>XXI</w:t>
      </w:r>
      <w:r w:rsidRPr="00EF6789">
        <w:rPr>
          <w:rFonts w:ascii="Times New Roman" w:hAnsi="Times New Roman" w:cs="Times New Roman"/>
          <w:b/>
          <w:color w:val="000000"/>
          <w:sz w:val="24"/>
          <w:szCs w:val="24"/>
          <w:lang w:val="ru-RU"/>
        </w:rPr>
        <w:t xml:space="preserve"> 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EF6789">
        <w:rPr>
          <w:rFonts w:ascii="Times New Roman" w:hAnsi="Times New Roman" w:cs="Times New Roman"/>
          <w:i/>
          <w:color w:val="000000"/>
          <w:sz w:val="24"/>
          <w:szCs w:val="24"/>
        </w:rPr>
        <w:t>XXI</w:t>
      </w:r>
      <w:r w:rsidRPr="00EF6789">
        <w:rPr>
          <w:rFonts w:ascii="Times New Roman" w:hAnsi="Times New Roman" w:cs="Times New Roman"/>
          <w:i/>
          <w:color w:val="000000"/>
          <w:sz w:val="24"/>
          <w:szCs w:val="24"/>
          <w:lang w:val="ru-RU"/>
        </w:rPr>
        <w:t xml:space="preserve"> в.</w:t>
      </w:r>
      <w:r w:rsidRPr="00EF6789">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w:t>
      </w:r>
      <w:r w:rsidRPr="00EF6789">
        <w:rPr>
          <w:rFonts w:ascii="Times New Roman" w:hAnsi="Times New Roman" w:cs="Times New Roman"/>
          <w:color w:val="000000"/>
          <w:sz w:val="24"/>
          <w:szCs w:val="24"/>
          <w:lang w:val="ru-RU"/>
        </w:rPr>
        <w:lastRenderedPageBreak/>
        <w:t>югославский конфликт и политические репрессии в Восточной Европе. Причины начала холодной войны.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США и страны Западной Европы в конце ХХ – начале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века. Создание Европейского союза.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EF6789">
        <w:rPr>
          <w:rFonts w:ascii="Times New Roman" w:hAnsi="Times New Roman" w:cs="Times New Roman"/>
          <w:i/>
          <w:color w:val="000000"/>
          <w:sz w:val="24"/>
          <w:szCs w:val="24"/>
        </w:rPr>
        <w:t>I</w:t>
      </w:r>
      <w:r w:rsidRPr="00EF6789">
        <w:rPr>
          <w:rFonts w:ascii="Times New Roman" w:hAnsi="Times New Roman" w:cs="Times New Roman"/>
          <w:i/>
          <w:color w:val="000000"/>
          <w:sz w:val="24"/>
          <w:szCs w:val="24"/>
          <w:lang w:val="ru-RU"/>
        </w:rPr>
        <w:t xml:space="preserve"> в.</w:t>
      </w:r>
      <w:r w:rsidRPr="00EF6789">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EF6789">
        <w:rPr>
          <w:rFonts w:ascii="Times New Roman" w:hAnsi="Times New Roman" w:cs="Times New Roman"/>
          <w:color w:val="000000"/>
          <w:sz w:val="24"/>
          <w:szCs w:val="24"/>
          <w:lang w:val="ru-RU"/>
        </w:rPr>
        <w:t xml:space="preserve"> «Пражская весна» 1968 года. Ввод вой</w:t>
      </w:r>
      <w:proofErr w:type="gramStart"/>
      <w:r w:rsidRPr="00EF6789">
        <w:rPr>
          <w:rFonts w:ascii="Times New Roman" w:hAnsi="Times New Roman" w:cs="Times New Roman"/>
          <w:color w:val="000000"/>
          <w:sz w:val="24"/>
          <w:szCs w:val="24"/>
          <w:lang w:val="ru-RU"/>
        </w:rPr>
        <w:t>ск стр</w:t>
      </w:r>
      <w:proofErr w:type="gramEnd"/>
      <w:r w:rsidRPr="00EF6789">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EF6789">
        <w:rPr>
          <w:rFonts w:ascii="Times New Roman" w:hAnsi="Times New Roman" w:cs="Times New Roman"/>
          <w:b/>
          <w:color w:val="000000"/>
          <w:sz w:val="24"/>
          <w:szCs w:val="24"/>
        </w:rPr>
        <w:t>XXI</w:t>
      </w:r>
      <w:r w:rsidRPr="00EF6789">
        <w:rPr>
          <w:rFonts w:ascii="Times New Roman" w:hAnsi="Times New Roman" w:cs="Times New Roman"/>
          <w:b/>
          <w:color w:val="000000"/>
          <w:sz w:val="24"/>
          <w:szCs w:val="24"/>
          <w:lang w:val="ru-RU"/>
        </w:rPr>
        <w:t xml:space="preserve"> 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i/>
          <w:color w:val="000000"/>
          <w:sz w:val="24"/>
          <w:szCs w:val="24"/>
          <w:lang w:val="ru-RU"/>
        </w:rPr>
        <w:t>Страны Азии во второй половине ХХ – начале ХХ</w:t>
      </w:r>
      <w:r w:rsidRPr="00EF6789">
        <w:rPr>
          <w:rFonts w:ascii="Times New Roman" w:hAnsi="Times New Roman" w:cs="Times New Roman"/>
          <w:i/>
          <w:color w:val="000000"/>
          <w:sz w:val="24"/>
          <w:szCs w:val="24"/>
        </w:rPr>
        <w:t>I</w:t>
      </w:r>
      <w:r w:rsidRPr="00EF6789">
        <w:rPr>
          <w:rFonts w:ascii="Times New Roman" w:hAnsi="Times New Roman" w:cs="Times New Roman"/>
          <w:i/>
          <w:color w:val="000000"/>
          <w:sz w:val="24"/>
          <w:szCs w:val="24"/>
          <w:lang w:val="ru-RU"/>
        </w:rPr>
        <w:t xml:space="preserve"> в.</w:t>
      </w:r>
      <w:r w:rsidRPr="00EF6789">
        <w:rPr>
          <w:rFonts w:ascii="Times New Roman" w:hAnsi="Times New Roman" w:cs="Times New Roman"/>
          <w:color w:val="000000"/>
          <w:sz w:val="24"/>
          <w:szCs w:val="24"/>
          <w:lang w:val="ru-RU"/>
        </w:rPr>
        <w:t xml:space="preserve"> Гражданская война в Китае.</w:t>
      </w:r>
      <w:proofErr w:type="gramEnd"/>
      <w:r w:rsidRPr="00EF6789">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F6789">
        <w:rPr>
          <w:rFonts w:ascii="Times New Roman" w:hAnsi="Times New Roman" w:cs="Times New Roman"/>
          <w:color w:val="000000"/>
          <w:sz w:val="24"/>
          <w:szCs w:val="24"/>
          <w:lang w:val="ru-RU"/>
        </w:rPr>
        <w:t>Тайланда</w:t>
      </w:r>
      <w:proofErr w:type="spellEnd"/>
      <w:r w:rsidRPr="00EF6789">
        <w:rPr>
          <w:rFonts w:ascii="Times New Roman" w:hAnsi="Times New Roman" w:cs="Times New Roman"/>
          <w:color w:val="000000"/>
          <w:sz w:val="24"/>
          <w:szCs w:val="24"/>
          <w:lang w:val="ru-RU"/>
        </w:rPr>
        <w:t>, Малайзии и Филиппин. Индонезия и Мьянма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EF6789">
        <w:rPr>
          <w:rFonts w:ascii="Times New Roman" w:hAnsi="Times New Roman" w:cs="Times New Roman"/>
          <w:i/>
          <w:color w:val="000000"/>
          <w:sz w:val="24"/>
          <w:szCs w:val="24"/>
        </w:rPr>
        <w:t>I</w:t>
      </w:r>
      <w:proofErr w:type="gramEnd"/>
      <w:r w:rsidRPr="00EF6789">
        <w:rPr>
          <w:rFonts w:ascii="Times New Roman" w:hAnsi="Times New Roman" w:cs="Times New Roman"/>
          <w:i/>
          <w:color w:val="000000"/>
          <w:sz w:val="24"/>
          <w:szCs w:val="24"/>
          <w:lang w:val="ru-RU"/>
        </w:rPr>
        <w:t xml:space="preserve"> в. </w:t>
      </w:r>
      <w:r w:rsidRPr="00EF6789">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EF6789">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EF6789">
        <w:rPr>
          <w:rFonts w:ascii="Times New Roman" w:hAnsi="Times New Roman" w:cs="Times New Roman"/>
          <w:i/>
          <w:color w:val="000000"/>
          <w:sz w:val="24"/>
          <w:szCs w:val="24"/>
        </w:rPr>
        <w:t>I</w:t>
      </w:r>
      <w:proofErr w:type="gramEnd"/>
      <w:r w:rsidRPr="00EF6789">
        <w:rPr>
          <w:rFonts w:ascii="Times New Roman" w:hAnsi="Times New Roman" w:cs="Times New Roman"/>
          <w:i/>
          <w:color w:val="000000"/>
          <w:sz w:val="24"/>
          <w:szCs w:val="24"/>
          <w:lang w:val="ru-RU"/>
        </w:rPr>
        <w:t xml:space="preserve"> в.</w:t>
      </w:r>
      <w:r w:rsidRPr="00EF6789">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Международные отношения во второй половине ХХ – начале ХХ</w:t>
      </w:r>
      <w:r w:rsidRPr="00EF6789">
        <w:rPr>
          <w:rFonts w:ascii="Times New Roman" w:hAnsi="Times New Roman" w:cs="Times New Roman"/>
          <w:b/>
          <w:color w:val="000000"/>
          <w:sz w:val="24"/>
          <w:szCs w:val="24"/>
        </w:rPr>
        <w:t>I</w:t>
      </w:r>
      <w:r w:rsidRPr="00EF6789">
        <w:rPr>
          <w:rFonts w:ascii="Times New Roman" w:hAnsi="Times New Roman" w:cs="Times New Roman"/>
          <w:b/>
          <w:color w:val="000000"/>
          <w:sz w:val="24"/>
          <w:szCs w:val="24"/>
          <w:lang w:val="ru-RU"/>
        </w:rPr>
        <w:t xml:space="preserve"> </w:t>
      </w:r>
      <w:proofErr w:type="gramStart"/>
      <w:r w:rsidRPr="00EF6789">
        <w:rPr>
          <w:rFonts w:ascii="Times New Roman" w:hAnsi="Times New Roman" w:cs="Times New Roman"/>
          <w:b/>
          <w:color w:val="000000"/>
          <w:sz w:val="24"/>
          <w:szCs w:val="24"/>
          <w:lang w:val="ru-RU"/>
        </w:rPr>
        <w:t>в</w:t>
      </w:r>
      <w:proofErr w:type="gramEnd"/>
      <w:r w:rsidRPr="00EF6789">
        <w:rPr>
          <w:rFonts w:ascii="Times New Roman" w:hAnsi="Times New Roman" w:cs="Times New Roman"/>
          <w:b/>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Международные отношения в конце 1940-х – конце 1980-х гг.</w:t>
      </w:r>
      <w:r w:rsidRPr="00EF6789">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F6789">
        <w:rPr>
          <w:rFonts w:ascii="Times New Roman" w:hAnsi="Times New Roman" w:cs="Times New Roman"/>
          <w:color w:val="000000"/>
          <w:sz w:val="24"/>
          <w:szCs w:val="24"/>
          <w:lang w:val="ru-RU"/>
        </w:rPr>
        <w:t>ПРО</w:t>
      </w:r>
      <w:proofErr w:type="gramEnd"/>
      <w:r w:rsidRPr="00EF6789">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Международные отношения в 1990-е – 2023 г. </w:t>
      </w:r>
      <w:r w:rsidRPr="00EF6789">
        <w:rPr>
          <w:rFonts w:ascii="Times New Roman" w:hAnsi="Times New Roman" w:cs="Times New Roman"/>
          <w:color w:val="000000"/>
          <w:sz w:val="24"/>
          <w:szCs w:val="24"/>
          <w:lang w:val="ru-RU"/>
        </w:rPr>
        <w:t xml:space="preserve">Международные отношения в 1990-е – 2023 г. Расширение НАТО на Восток. Конфликт на Балканах. Военные интервенции </w:t>
      </w:r>
      <w:r w:rsidRPr="00EF6789">
        <w:rPr>
          <w:rFonts w:ascii="Times New Roman" w:hAnsi="Times New Roman" w:cs="Times New Roman"/>
          <w:color w:val="000000"/>
          <w:sz w:val="24"/>
          <w:szCs w:val="24"/>
          <w:lang w:val="ru-RU"/>
        </w:rPr>
        <w:lastRenderedPageBreak/>
        <w:t>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Наука и культура во второй половине ХХ – начале ХХ</w:t>
      </w:r>
      <w:r w:rsidRPr="00EF6789">
        <w:rPr>
          <w:rFonts w:ascii="Times New Roman" w:hAnsi="Times New Roman" w:cs="Times New Roman"/>
          <w:b/>
          <w:color w:val="000000"/>
          <w:sz w:val="24"/>
          <w:szCs w:val="24"/>
        </w:rPr>
        <w:t>I</w:t>
      </w:r>
      <w:r w:rsidRPr="00EF6789">
        <w:rPr>
          <w:rFonts w:ascii="Times New Roman" w:hAnsi="Times New Roman" w:cs="Times New Roman"/>
          <w:b/>
          <w:color w:val="000000"/>
          <w:sz w:val="24"/>
          <w:szCs w:val="24"/>
          <w:lang w:val="ru-RU"/>
        </w:rPr>
        <w:t xml:space="preserve"> </w:t>
      </w:r>
      <w:proofErr w:type="gramStart"/>
      <w:r w:rsidRPr="00EF6789">
        <w:rPr>
          <w:rFonts w:ascii="Times New Roman" w:hAnsi="Times New Roman" w:cs="Times New Roman"/>
          <w:b/>
          <w:color w:val="000000"/>
          <w:sz w:val="24"/>
          <w:szCs w:val="24"/>
          <w:lang w:val="ru-RU"/>
        </w:rPr>
        <w:t>в</w:t>
      </w:r>
      <w:proofErr w:type="gramEnd"/>
      <w:r w:rsidRPr="00EF6789">
        <w:rPr>
          <w:rFonts w:ascii="Times New Roman" w:hAnsi="Times New Roman" w:cs="Times New Roman"/>
          <w:b/>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i/>
          <w:color w:val="000000"/>
          <w:sz w:val="24"/>
          <w:szCs w:val="24"/>
          <w:lang w:val="ru-RU"/>
        </w:rPr>
        <w:t>Наука и культура во второй половине ХХ в. – начале ХХ</w:t>
      </w:r>
      <w:r w:rsidRPr="00EF6789">
        <w:rPr>
          <w:rFonts w:ascii="Times New Roman" w:hAnsi="Times New Roman" w:cs="Times New Roman"/>
          <w:i/>
          <w:color w:val="000000"/>
          <w:sz w:val="24"/>
          <w:szCs w:val="24"/>
        </w:rPr>
        <w:t>I</w:t>
      </w:r>
      <w:r w:rsidRPr="00EF6789">
        <w:rPr>
          <w:rFonts w:ascii="Times New Roman" w:hAnsi="Times New Roman" w:cs="Times New Roman"/>
          <w:i/>
          <w:color w:val="000000"/>
          <w:sz w:val="24"/>
          <w:szCs w:val="24"/>
          <w:lang w:val="ru-RU"/>
        </w:rPr>
        <w:t xml:space="preserve"> в. </w:t>
      </w:r>
      <w:r w:rsidRPr="00EF6789">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Ядерная энергетика.</w:t>
      </w:r>
      <w:proofErr w:type="gramEnd"/>
      <w:r w:rsidRPr="00EF6789">
        <w:rPr>
          <w:rFonts w:ascii="Times New Roman" w:hAnsi="Times New Roman" w:cs="Times New Roman"/>
          <w:color w:val="000000"/>
          <w:sz w:val="24"/>
          <w:szCs w:val="24"/>
          <w:lang w:val="ru-RU"/>
        </w:rPr>
        <w:t xml:space="preserve"> Освоение космоса. Развитие культуры и искусства во второй половине ХХ – начале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литература</w:t>
      </w:r>
      <w:proofErr w:type="gramEnd"/>
      <w:r w:rsidRPr="00EF6789">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0292B" w:rsidRPr="00EF6789" w:rsidRDefault="00C0292B" w:rsidP="004656EB">
      <w:pPr>
        <w:spacing w:after="0" w:line="360" w:lineRule="auto"/>
        <w:ind w:left="120"/>
        <w:jc w:val="both"/>
        <w:rPr>
          <w:rFonts w:ascii="Times New Roman" w:hAnsi="Times New Roman" w:cs="Times New Roman"/>
          <w:sz w:val="24"/>
          <w:szCs w:val="24"/>
          <w:lang w:val="ru-RU"/>
        </w:rPr>
      </w:pPr>
      <w:bookmarkStart w:id="5" w:name="_Toc143611215"/>
      <w:bookmarkEnd w:id="5"/>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ИСТОРИЯ РОССИИ. 1945 ГОД – НАЧАЛО ХХ</w:t>
      </w:r>
      <w:proofErr w:type="gramStart"/>
      <w:r w:rsidRPr="00EF6789">
        <w:rPr>
          <w:rFonts w:ascii="Times New Roman" w:hAnsi="Times New Roman" w:cs="Times New Roman"/>
          <w:b/>
          <w:color w:val="000000"/>
          <w:sz w:val="24"/>
          <w:szCs w:val="24"/>
        </w:rPr>
        <w:t>I</w:t>
      </w:r>
      <w:proofErr w:type="gramEnd"/>
      <w:r w:rsidRPr="00EF6789">
        <w:rPr>
          <w:rFonts w:ascii="Times New Roman" w:hAnsi="Times New Roman" w:cs="Times New Roman"/>
          <w:b/>
          <w:color w:val="000000"/>
          <w:sz w:val="24"/>
          <w:szCs w:val="24"/>
          <w:lang w:val="ru-RU"/>
        </w:rPr>
        <w:t xml:space="preserve"> ВЕКА</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СССР в 1945–1991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СССР в послевоенные годы. </w:t>
      </w:r>
      <w:r w:rsidRPr="00EF6789">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СССР в 1953–1964 гг. </w:t>
      </w:r>
      <w:r w:rsidRPr="00EF6789">
        <w:rPr>
          <w:rFonts w:ascii="Times New Roman" w:hAnsi="Times New Roman" w:cs="Times New Roman"/>
          <w:color w:val="000000"/>
          <w:sz w:val="24"/>
          <w:szCs w:val="24"/>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w:t>
      </w:r>
      <w:r w:rsidRPr="00EF6789">
        <w:rPr>
          <w:rFonts w:ascii="Times New Roman" w:hAnsi="Times New Roman" w:cs="Times New Roman"/>
          <w:color w:val="000000"/>
          <w:sz w:val="24"/>
          <w:szCs w:val="24"/>
          <w:lang w:val="ru-RU"/>
        </w:rPr>
        <w:lastRenderedPageBreak/>
        <w:t>Реорганизация государственных органов, партийных и общественных организаций. Новая Программа КПСС и проект Конституции СССР.</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СССР в 1964–1985 гг. </w:t>
      </w:r>
      <w:r w:rsidRPr="00EF6789">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Повседневная жизнь советского общества в 1964–1985 гг. Общественные настроения.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СССР и мир </w:t>
      </w:r>
      <w:proofErr w:type="gramStart"/>
      <w:r w:rsidRPr="00EF6789">
        <w:rPr>
          <w:rFonts w:ascii="Times New Roman" w:hAnsi="Times New Roman" w:cs="Times New Roman"/>
          <w:color w:val="000000"/>
          <w:sz w:val="24"/>
          <w:szCs w:val="24"/>
          <w:lang w:val="ru-RU"/>
        </w:rPr>
        <w:t>в начале</w:t>
      </w:r>
      <w:proofErr w:type="gramEnd"/>
      <w:r w:rsidRPr="00EF6789">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СССР в 1985–1991 гг. </w:t>
      </w:r>
      <w:r w:rsidRPr="00EF6789">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EF6789">
        <w:rPr>
          <w:rFonts w:ascii="Times New Roman" w:hAnsi="Times New Roman" w:cs="Times New Roman"/>
          <w:color w:val="000000"/>
          <w:sz w:val="24"/>
          <w:szCs w:val="24"/>
          <w:lang w:val="ru-RU"/>
        </w:rPr>
        <w:t>с в КПСС</w:t>
      </w:r>
      <w:proofErr w:type="gramEnd"/>
      <w:r w:rsidRPr="00EF6789">
        <w:rPr>
          <w:rFonts w:ascii="Times New Roman" w:hAnsi="Times New Roman" w:cs="Times New Roman"/>
          <w:color w:val="000000"/>
          <w:sz w:val="24"/>
          <w:szCs w:val="24"/>
          <w:lang w:val="ru-RU"/>
        </w:rPr>
        <w:t xml:space="preserve"> и создание Коммунистической партии РСФСР.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Российская Федерация в 1992 – начале 2020-х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 xml:space="preserve">Российская Федерация в 1990-е гг. </w:t>
      </w:r>
      <w:r w:rsidRPr="00EF6789">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EF6789">
        <w:rPr>
          <w:rFonts w:ascii="Times New Roman" w:hAnsi="Times New Roman" w:cs="Times New Roman"/>
          <w:color w:val="000000"/>
          <w:sz w:val="24"/>
          <w:szCs w:val="24"/>
          <w:lang w:val="ru-RU"/>
        </w:rPr>
        <w:t>Ваучерная</w:t>
      </w:r>
      <w:proofErr w:type="spellEnd"/>
      <w:r w:rsidRPr="00EF6789">
        <w:rPr>
          <w:rFonts w:ascii="Times New Roman" w:hAnsi="Times New Roman" w:cs="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i/>
          <w:color w:val="000000"/>
          <w:sz w:val="24"/>
          <w:szCs w:val="24"/>
          <w:lang w:val="ru-RU"/>
        </w:rPr>
        <w:t>Россия в ХХ</w:t>
      </w:r>
      <w:proofErr w:type="gramStart"/>
      <w:r w:rsidRPr="00EF6789">
        <w:rPr>
          <w:rFonts w:ascii="Times New Roman" w:hAnsi="Times New Roman" w:cs="Times New Roman"/>
          <w:i/>
          <w:color w:val="000000"/>
          <w:sz w:val="24"/>
          <w:szCs w:val="24"/>
        </w:rPr>
        <w:t>I</w:t>
      </w:r>
      <w:proofErr w:type="gramEnd"/>
      <w:r w:rsidRPr="00EF6789">
        <w:rPr>
          <w:rFonts w:ascii="Times New Roman" w:hAnsi="Times New Roman" w:cs="Times New Roman"/>
          <w:i/>
          <w:color w:val="000000"/>
          <w:sz w:val="24"/>
          <w:szCs w:val="24"/>
          <w:lang w:val="ru-RU"/>
        </w:rPr>
        <w:t xml:space="preserve"> веке.</w:t>
      </w:r>
      <w:r w:rsidRPr="00EF6789">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Социально-экономическое развитие России в начале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Внешняя политика в начале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Россия в современном мире.</w:t>
      </w:r>
      <w:proofErr w:type="gramEnd"/>
      <w:r w:rsidRPr="00EF6789">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EF6789">
        <w:rPr>
          <w:rFonts w:ascii="Times New Roman" w:hAnsi="Times New Roman" w:cs="Times New Roman"/>
          <w:color w:val="000000"/>
          <w:sz w:val="24"/>
          <w:szCs w:val="24"/>
        </w:rPr>
        <w:t>VIII</w:t>
      </w:r>
      <w:r w:rsidRPr="00EF6789">
        <w:rPr>
          <w:rFonts w:ascii="Times New Roman" w:hAnsi="Times New Roman" w:cs="Times New Roman"/>
          <w:color w:val="000000"/>
          <w:sz w:val="24"/>
          <w:szCs w:val="24"/>
          <w:lang w:val="ru-RU"/>
        </w:rPr>
        <w:t xml:space="preserve"> созыва.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EF6789">
        <w:rPr>
          <w:rFonts w:ascii="Times New Roman" w:hAnsi="Times New Roman" w:cs="Times New Roman"/>
          <w:color w:val="000000"/>
          <w:sz w:val="24"/>
          <w:szCs w:val="24"/>
          <w:lang w:val="ru-RU"/>
        </w:rPr>
        <w:t>в начале</w:t>
      </w:r>
      <w:proofErr w:type="gramEnd"/>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1992–2022 гг.</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века».</w:t>
      </w:r>
    </w:p>
    <w:p w:rsidR="00C0292B" w:rsidRPr="00EF6789" w:rsidRDefault="00C0292B" w:rsidP="004656EB">
      <w:pPr>
        <w:spacing w:line="360" w:lineRule="auto"/>
        <w:jc w:val="both"/>
        <w:rPr>
          <w:rFonts w:ascii="Times New Roman" w:hAnsi="Times New Roman" w:cs="Times New Roman"/>
          <w:sz w:val="24"/>
          <w:szCs w:val="24"/>
          <w:lang w:val="ru-RU"/>
        </w:rPr>
        <w:sectPr w:rsidR="00C0292B" w:rsidRPr="00EF6789">
          <w:pgSz w:w="11906" w:h="16383"/>
          <w:pgMar w:top="1134" w:right="850" w:bottom="1134" w:left="1701" w:header="720" w:footer="720" w:gutter="0"/>
          <w:cols w:space="720"/>
        </w:sectPr>
      </w:pPr>
    </w:p>
    <w:p w:rsidR="00C0292B" w:rsidRPr="00EF6789" w:rsidRDefault="004656EB" w:rsidP="004656EB">
      <w:pPr>
        <w:spacing w:after="0" w:line="360" w:lineRule="auto"/>
        <w:ind w:left="120"/>
        <w:jc w:val="center"/>
        <w:rPr>
          <w:rFonts w:ascii="Times New Roman" w:hAnsi="Times New Roman" w:cs="Times New Roman"/>
          <w:sz w:val="24"/>
          <w:szCs w:val="24"/>
          <w:lang w:val="ru-RU"/>
        </w:rPr>
      </w:pPr>
      <w:bookmarkStart w:id="6" w:name="block-6721661"/>
      <w:bookmarkEnd w:id="1"/>
      <w:r w:rsidRPr="00EF6789">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ЛИЧНОСТНЫЕ РЕЗУЛЬТАТЫ</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1) гражданского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готовность к гуманитарной и волонтерской деятельности;</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2) патриотического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3) духовно-нравственного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4) эстетического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5) физического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6) трудового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7) экологического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активное неприятие действий, приносящих вред окружающей природной и социальной среде;</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8) ценности научного познания: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9) эмоциональный интеллект:</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0292B" w:rsidRPr="00EF6789" w:rsidRDefault="00C0292B" w:rsidP="004656EB">
      <w:pPr>
        <w:spacing w:after="0" w:line="360" w:lineRule="auto"/>
        <w:ind w:left="120"/>
        <w:jc w:val="both"/>
        <w:rPr>
          <w:rFonts w:ascii="Times New Roman" w:hAnsi="Times New Roman" w:cs="Times New Roman"/>
          <w:sz w:val="24"/>
          <w:szCs w:val="24"/>
          <w:lang w:val="ru-RU"/>
        </w:rPr>
      </w:pPr>
      <w:bookmarkStart w:id="7" w:name="_Toc142487931"/>
      <w:bookmarkEnd w:id="7"/>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МЕТАПРЕДМЕТНЫЕ РЕЗУЛЬТАТЫ</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lastRenderedPageBreak/>
        <w:t>Познавательные универсальные учебные действия</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Базовые логические действия: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формулировать проблему, вопрос, требующий решения;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Базовые исследовательские действия</w:t>
      </w:r>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выявлять характерные признаки исторических явлений;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формулировать и обосновывать выводы;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Работа с информацией: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осуществлять анализ учебной и </w:t>
      </w:r>
      <w:proofErr w:type="spellStart"/>
      <w:r w:rsidRPr="00EF6789">
        <w:rPr>
          <w:rFonts w:ascii="Times New Roman" w:hAnsi="Times New Roman" w:cs="Times New Roman"/>
          <w:color w:val="000000"/>
          <w:sz w:val="24"/>
          <w:szCs w:val="24"/>
          <w:lang w:val="ru-RU"/>
        </w:rPr>
        <w:t>внеучебной</w:t>
      </w:r>
      <w:proofErr w:type="spellEnd"/>
      <w:r w:rsidRPr="00EF6789">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Коммуникативные универсальные учебные действия: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Регулятивные универсальные учебные действия: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lastRenderedPageBreak/>
        <w:t>Совместная деятельность:</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оценивать полученные результаты и свой вклад в общую работу.</w:t>
      </w:r>
    </w:p>
    <w:p w:rsidR="00C0292B" w:rsidRPr="00EF6789" w:rsidRDefault="00C0292B" w:rsidP="004656EB">
      <w:pPr>
        <w:spacing w:after="0" w:line="360" w:lineRule="auto"/>
        <w:ind w:left="120"/>
        <w:jc w:val="both"/>
        <w:rPr>
          <w:rFonts w:ascii="Times New Roman" w:hAnsi="Times New Roman" w:cs="Times New Roman"/>
          <w:sz w:val="24"/>
          <w:szCs w:val="24"/>
          <w:lang w:val="ru-RU"/>
        </w:rPr>
      </w:pPr>
      <w:bookmarkStart w:id="8" w:name="_Toc142487932"/>
      <w:bookmarkEnd w:id="8"/>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ПРЕДМЕТНЫЕ РЕЗУЛЬТАТЫ</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F6789">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особенности развития культуры народов СССР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EF6789">
        <w:rPr>
          <w:rFonts w:ascii="Times New Roman" w:hAnsi="Times New Roman" w:cs="Times New Roman"/>
          <w:color w:val="000000"/>
          <w:sz w:val="24"/>
          <w:szCs w:val="24"/>
          <w:lang w:val="ru-RU"/>
        </w:rPr>
        <w:t>временны́е</w:t>
      </w:r>
      <w:proofErr w:type="spellEnd"/>
      <w:r w:rsidRPr="00EF6789">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F6789">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11) знание ключевых событий, основных дат и этапов истории России и мира в ХХ – начале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EF6789">
        <w:rPr>
          <w:rFonts w:ascii="Times New Roman" w:hAnsi="Times New Roman" w:cs="Times New Roman"/>
          <w:color w:val="000000"/>
          <w:sz w:val="24"/>
          <w:szCs w:val="24"/>
        </w:rPr>
        <w:t>XXI</w:t>
      </w:r>
      <w:r w:rsidRPr="00EF6789">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EF6789">
        <w:rPr>
          <w:rFonts w:ascii="Times New Roman" w:hAnsi="Times New Roman" w:cs="Times New Roman"/>
          <w:color w:val="000000"/>
          <w:sz w:val="24"/>
          <w:szCs w:val="24"/>
        </w:rPr>
        <w:t>XX</w:t>
      </w:r>
      <w:r w:rsidRPr="00EF6789">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EF6789">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0292B" w:rsidRPr="00EF6789" w:rsidRDefault="00C0292B" w:rsidP="004656EB">
      <w:pPr>
        <w:spacing w:after="0" w:line="360" w:lineRule="auto"/>
        <w:ind w:left="120"/>
        <w:jc w:val="both"/>
        <w:rPr>
          <w:rFonts w:ascii="Times New Roman" w:hAnsi="Times New Roman" w:cs="Times New Roman"/>
          <w:sz w:val="24"/>
          <w:szCs w:val="24"/>
          <w:lang w:val="ru-RU"/>
        </w:rPr>
      </w:pP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К концу обучения </w:t>
      </w:r>
      <w:r w:rsidRPr="00EF6789">
        <w:rPr>
          <w:rFonts w:ascii="Times New Roman" w:hAnsi="Times New Roman" w:cs="Times New Roman"/>
          <w:b/>
          <w:color w:val="000000"/>
          <w:sz w:val="24"/>
          <w:szCs w:val="24"/>
          <w:lang w:val="ru-RU"/>
        </w:rPr>
        <w:t>в 10 классе</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обучающийся</w:t>
      </w:r>
      <w:proofErr w:type="gramEnd"/>
      <w:r w:rsidRPr="00EF6789">
        <w:rPr>
          <w:rFonts w:ascii="Times New Roman" w:hAnsi="Times New Roman" w:cs="Times New Roman"/>
          <w:color w:val="000000"/>
          <w:sz w:val="24"/>
          <w:szCs w:val="24"/>
          <w:lang w:val="ru-RU"/>
        </w:rPr>
        <w:t xml:space="preserve"> получит следующие предметные результаты: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F6789">
        <w:rPr>
          <w:rFonts w:ascii="Times New Roman" w:hAnsi="Times New Roman" w:cs="Times New Roman"/>
          <w:color w:val="000000"/>
          <w:sz w:val="24"/>
          <w:szCs w:val="24"/>
          <w:lang w:val="ru-RU"/>
        </w:rPr>
        <w:t>умением</w:t>
      </w:r>
      <w:proofErr w:type="gramEnd"/>
      <w:r w:rsidRPr="00EF6789">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w:t>
      </w:r>
      <w:r w:rsidRPr="00EF6789">
        <w:rPr>
          <w:rFonts w:ascii="Times New Roman" w:hAnsi="Times New Roman" w:cs="Times New Roman"/>
          <w:color w:val="000000"/>
          <w:sz w:val="24"/>
          <w:szCs w:val="24"/>
          <w:lang w:val="ru-RU"/>
        </w:rPr>
        <w:lastRenderedPageBreak/>
        <w:t>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EF6789">
        <w:rPr>
          <w:rFonts w:ascii="Times New Roman" w:hAnsi="Times New Roman" w:cs="Times New Roman"/>
          <w:color w:val="000000"/>
          <w:sz w:val="24"/>
          <w:szCs w:val="24"/>
          <w:lang w:val="ru-RU"/>
        </w:rPr>
        <w:t>временны́е</w:t>
      </w:r>
      <w:proofErr w:type="spellEnd"/>
      <w:r w:rsidRPr="00EF6789">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EF6789">
        <w:rPr>
          <w:rFonts w:ascii="Times New Roman" w:hAnsi="Times New Roman" w:cs="Times New Roman"/>
          <w:color w:val="000000"/>
          <w:sz w:val="24"/>
          <w:szCs w:val="24"/>
          <w:lang w:val="ru-RU"/>
        </w:rPr>
        <w:t>временны́е</w:t>
      </w:r>
      <w:proofErr w:type="spellEnd"/>
      <w:r w:rsidRPr="00EF6789">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w:t>
      </w:r>
      <w:r w:rsidRPr="00EF6789">
        <w:rPr>
          <w:rFonts w:ascii="Times New Roman" w:hAnsi="Times New Roman" w:cs="Times New Roman"/>
          <w:color w:val="000000"/>
          <w:sz w:val="24"/>
          <w:szCs w:val="24"/>
          <w:lang w:val="ru-RU"/>
        </w:rPr>
        <w:lastRenderedPageBreak/>
        <w:t>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участвовать в диалогическом и </w:t>
      </w:r>
      <w:proofErr w:type="spellStart"/>
      <w:r w:rsidRPr="00EF6789">
        <w:rPr>
          <w:rFonts w:ascii="Times New Roman" w:hAnsi="Times New Roman" w:cs="Times New Roman"/>
          <w:color w:val="000000"/>
          <w:sz w:val="24"/>
          <w:szCs w:val="24"/>
          <w:lang w:val="ru-RU"/>
        </w:rPr>
        <w:t>полилогическом</w:t>
      </w:r>
      <w:proofErr w:type="spellEnd"/>
      <w:r w:rsidRPr="00EF6789">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C0292B" w:rsidRPr="00EF6789" w:rsidRDefault="004656EB" w:rsidP="004656EB">
      <w:pPr>
        <w:spacing w:after="0" w:line="360" w:lineRule="auto"/>
        <w:ind w:left="12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К концу обучения </w:t>
      </w:r>
      <w:r w:rsidRPr="00EF6789">
        <w:rPr>
          <w:rFonts w:ascii="Times New Roman" w:hAnsi="Times New Roman" w:cs="Times New Roman"/>
          <w:b/>
          <w:color w:val="000000"/>
          <w:sz w:val="24"/>
          <w:szCs w:val="24"/>
          <w:lang w:val="ru-RU"/>
        </w:rPr>
        <w:t>в 11 классе</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обучающийся</w:t>
      </w:r>
      <w:proofErr w:type="gramEnd"/>
      <w:r w:rsidRPr="00EF6789">
        <w:rPr>
          <w:rFonts w:ascii="Times New Roman" w:hAnsi="Times New Roman" w:cs="Times New Roman"/>
          <w:color w:val="000000"/>
          <w:sz w:val="24"/>
          <w:szCs w:val="24"/>
          <w:lang w:val="ru-RU"/>
        </w:rPr>
        <w:t xml:space="preserve"> получит следующие предметные результаты: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F6789">
        <w:rPr>
          <w:rFonts w:ascii="Times New Roman" w:hAnsi="Times New Roman" w:cs="Times New Roman"/>
          <w:color w:val="000000"/>
          <w:sz w:val="24"/>
          <w:szCs w:val="24"/>
          <w:lang w:val="ru-RU"/>
        </w:rPr>
        <w:t xml:space="preserve"> особенности развития культуры народов СССР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w:t>
      </w:r>
      <w:proofErr w:type="gramStart"/>
      <w:r w:rsidRPr="00EF6789">
        <w:rPr>
          <w:rFonts w:ascii="Times New Roman" w:hAnsi="Times New Roman" w:cs="Times New Roman"/>
          <w:color w:val="000000"/>
          <w:sz w:val="24"/>
          <w:szCs w:val="24"/>
          <w:lang w:val="ru-RU"/>
        </w:rPr>
        <w:t>умением</w:t>
      </w:r>
      <w:proofErr w:type="gramEnd"/>
      <w:r w:rsidRPr="00EF6789">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выявлять попытки фальсификации истории;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события, процессы, в которых они участвовали;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EF6789">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EF6789">
        <w:rPr>
          <w:rFonts w:ascii="Times New Roman" w:hAnsi="Times New Roman" w:cs="Times New Roman"/>
          <w:color w:val="000000"/>
          <w:sz w:val="24"/>
          <w:szCs w:val="24"/>
          <w:lang w:val="ru-RU"/>
        </w:rPr>
        <w:t>временны́е</w:t>
      </w:r>
      <w:proofErr w:type="spellEnd"/>
      <w:r w:rsidRPr="00EF6789">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EF6789">
        <w:rPr>
          <w:rFonts w:ascii="Times New Roman" w:hAnsi="Times New Roman" w:cs="Times New Roman"/>
          <w:color w:val="000000"/>
          <w:sz w:val="24"/>
          <w:szCs w:val="24"/>
          <w:lang w:val="ru-RU"/>
        </w:rPr>
        <w:t>временны́е</w:t>
      </w:r>
      <w:proofErr w:type="spellEnd"/>
      <w:r w:rsidRPr="00EF6789">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с</w:t>
      </w:r>
      <w:proofErr w:type="gramEnd"/>
      <w:r w:rsidRPr="00EF6789">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с</w:t>
      </w:r>
      <w:proofErr w:type="gramEnd"/>
      <w:r w:rsidRPr="00EF6789">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w:t>
      </w:r>
      <w:r w:rsidRPr="00EF6789">
        <w:rPr>
          <w:rFonts w:ascii="Times New Roman" w:hAnsi="Times New Roman" w:cs="Times New Roman"/>
          <w:color w:val="000000"/>
          <w:sz w:val="24"/>
          <w:szCs w:val="24"/>
          <w:lang w:val="ru-RU"/>
        </w:rPr>
        <w:lastRenderedPageBreak/>
        <w:t>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и составлять </w:t>
      </w:r>
      <w:proofErr w:type="gramStart"/>
      <w:r w:rsidRPr="00EF6789">
        <w:rPr>
          <w:rFonts w:ascii="Times New Roman" w:hAnsi="Times New Roman" w:cs="Times New Roman"/>
          <w:color w:val="000000"/>
          <w:sz w:val="24"/>
          <w:szCs w:val="24"/>
          <w:lang w:val="ru-RU"/>
        </w:rPr>
        <w:t>на</w:t>
      </w:r>
      <w:proofErr w:type="gramEnd"/>
      <w:r w:rsidRPr="00EF6789">
        <w:rPr>
          <w:rFonts w:ascii="Times New Roman" w:hAnsi="Times New Roman" w:cs="Times New Roman"/>
          <w:color w:val="000000"/>
          <w:sz w:val="24"/>
          <w:szCs w:val="24"/>
          <w:lang w:val="ru-RU"/>
        </w:rPr>
        <w:t xml:space="preserve"> его основе план, таблицу, схему;</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Pr="00EF6789">
        <w:rPr>
          <w:rFonts w:ascii="Times New Roman" w:hAnsi="Times New Roman" w:cs="Times New Roman"/>
          <w:color w:val="000000"/>
          <w:sz w:val="24"/>
          <w:szCs w:val="24"/>
          <w:lang w:val="ru-RU"/>
        </w:rPr>
        <w:lastRenderedPageBreak/>
        <w:t>другие), изучаемые события, явления, процессы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с</w:t>
      </w:r>
      <w:proofErr w:type="gramEnd"/>
      <w:r w:rsidRPr="00EF6789">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с</w:t>
      </w:r>
      <w:proofErr w:type="gramEnd"/>
      <w:r w:rsidRPr="00EF6789">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w:t>
      </w:r>
      <w:r w:rsidRPr="00EF6789">
        <w:rPr>
          <w:rFonts w:ascii="Times New Roman" w:hAnsi="Times New Roman" w:cs="Times New Roman"/>
          <w:color w:val="000000"/>
          <w:sz w:val="24"/>
          <w:szCs w:val="24"/>
          <w:lang w:val="ru-RU"/>
        </w:rPr>
        <w:lastRenderedPageBreak/>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proofErr w:type="gramStart"/>
      <w:r w:rsidRPr="00EF6789">
        <w:rPr>
          <w:rFonts w:ascii="Times New Roman" w:hAnsi="Times New Roman" w:cs="Times New Roman"/>
          <w:color w:val="000000"/>
          <w:sz w:val="24"/>
          <w:szCs w:val="24"/>
          <w:lang w:val="ru-RU"/>
        </w:rPr>
        <w:t xml:space="preserve">участвовать в диалогическом и </w:t>
      </w:r>
      <w:proofErr w:type="spellStart"/>
      <w:r w:rsidRPr="00EF6789">
        <w:rPr>
          <w:rFonts w:ascii="Times New Roman" w:hAnsi="Times New Roman" w:cs="Times New Roman"/>
          <w:color w:val="000000"/>
          <w:sz w:val="24"/>
          <w:szCs w:val="24"/>
          <w:lang w:val="ru-RU"/>
        </w:rPr>
        <w:t>полилогическом</w:t>
      </w:r>
      <w:proofErr w:type="spellEnd"/>
      <w:r w:rsidRPr="00EF6789">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EF6789">
        <w:rPr>
          <w:rFonts w:ascii="Times New Roman" w:hAnsi="Times New Roman" w:cs="Times New Roman"/>
          <w:color w:val="000000"/>
          <w:sz w:val="24"/>
          <w:szCs w:val="24"/>
        </w:rPr>
        <w:t>I</w:t>
      </w:r>
      <w:proofErr w:type="gramEnd"/>
      <w:r w:rsidRPr="00EF6789">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EF6789">
        <w:rPr>
          <w:rFonts w:ascii="Times New Roman" w:hAnsi="Times New Roman" w:cs="Times New Roman"/>
          <w:color w:val="000000"/>
          <w:sz w:val="24"/>
          <w:szCs w:val="24"/>
        </w:rPr>
        <w:t>I</w:t>
      </w:r>
      <w:r w:rsidRPr="00EF6789">
        <w:rPr>
          <w:rFonts w:ascii="Times New Roman" w:hAnsi="Times New Roman" w:cs="Times New Roman"/>
          <w:color w:val="000000"/>
          <w:sz w:val="24"/>
          <w:szCs w:val="24"/>
          <w:lang w:val="ru-RU"/>
        </w:rPr>
        <w:t xml:space="preserve">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выявлять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C0292B" w:rsidRPr="00EF6789" w:rsidRDefault="004656EB" w:rsidP="004656EB">
      <w:pPr>
        <w:spacing w:after="0" w:line="360" w:lineRule="auto"/>
        <w:ind w:firstLine="600"/>
        <w:jc w:val="both"/>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C0292B" w:rsidRPr="00EF6789" w:rsidRDefault="00C0292B">
      <w:pPr>
        <w:rPr>
          <w:rFonts w:ascii="Times New Roman" w:hAnsi="Times New Roman" w:cs="Times New Roman"/>
          <w:sz w:val="24"/>
          <w:szCs w:val="24"/>
          <w:lang w:val="ru-RU"/>
        </w:rPr>
        <w:sectPr w:rsidR="00C0292B" w:rsidRPr="00EF6789">
          <w:pgSz w:w="11906" w:h="16383"/>
          <w:pgMar w:top="1134" w:right="850" w:bottom="1134" w:left="1701" w:header="720" w:footer="720" w:gutter="0"/>
          <w:cols w:space="720"/>
        </w:sectPr>
      </w:pPr>
    </w:p>
    <w:p w:rsidR="00C0292B" w:rsidRPr="00EF6789" w:rsidRDefault="004656EB">
      <w:pPr>
        <w:spacing w:after="0"/>
        <w:ind w:left="120"/>
        <w:rPr>
          <w:rFonts w:ascii="Times New Roman" w:hAnsi="Times New Roman" w:cs="Times New Roman"/>
          <w:sz w:val="24"/>
          <w:szCs w:val="24"/>
          <w:lang w:val="ru-RU"/>
        </w:rPr>
      </w:pPr>
      <w:bookmarkStart w:id="9" w:name="block-6721656"/>
      <w:bookmarkEnd w:id="6"/>
      <w:r w:rsidRPr="00EF6789">
        <w:rPr>
          <w:rFonts w:ascii="Times New Roman" w:hAnsi="Times New Roman" w:cs="Times New Roman"/>
          <w:b/>
          <w:color w:val="000000"/>
          <w:sz w:val="24"/>
          <w:szCs w:val="24"/>
          <w:lang w:val="ru-RU"/>
        </w:rPr>
        <w:lastRenderedPageBreak/>
        <w:t xml:space="preserve"> ТЕМАТИЧЕСКОЕ ПЛАНИРОВАНИЕ </w:t>
      </w:r>
    </w:p>
    <w:p w:rsidR="00C0292B" w:rsidRPr="00EF6789" w:rsidRDefault="004656EB" w:rsidP="00C800C4">
      <w:pPr>
        <w:spacing w:after="0"/>
        <w:ind w:left="120"/>
        <w:rPr>
          <w:rFonts w:ascii="Times New Roman" w:hAnsi="Times New Roman" w:cs="Times New Roman"/>
          <w:b/>
          <w:color w:val="000000"/>
          <w:sz w:val="24"/>
          <w:szCs w:val="24"/>
          <w:lang w:val="ru-RU"/>
        </w:rPr>
      </w:pPr>
      <w:r w:rsidRPr="00EF6789">
        <w:rPr>
          <w:rFonts w:ascii="Times New Roman" w:hAnsi="Times New Roman" w:cs="Times New Roman"/>
          <w:b/>
          <w:color w:val="000000"/>
          <w:sz w:val="24"/>
          <w:szCs w:val="24"/>
          <w:lang w:val="ru-RU"/>
        </w:rPr>
        <w:t xml:space="preserve"> 10 КЛАСС </w:t>
      </w:r>
    </w:p>
    <w:p w:rsidR="00C800C4" w:rsidRPr="00EF6789" w:rsidRDefault="00C800C4" w:rsidP="00EF6789">
      <w:pPr>
        <w:ind w:firstLine="708"/>
        <w:jc w:val="both"/>
        <w:rPr>
          <w:rFonts w:ascii="Times New Roman" w:hAnsi="Times New Roman" w:cs="Times New Roman"/>
          <w:color w:val="000000"/>
          <w:sz w:val="24"/>
          <w:szCs w:val="24"/>
          <w:lang w:val="ru-RU"/>
        </w:rPr>
      </w:pPr>
      <w:bookmarkStart w:id="10" w:name="_GoBack"/>
      <w:bookmarkEnd w:id="10"/>
      <w:r w:rsidRPr="00EF6789">
        <w:rPr>
          <w:rFonts w:ascii="Times New Roman" w:hAnsi="Times New Roman" w:cs="Times New Roman"/>
          <w:color w:val="000000"/>
          <w:sz w:val="24"/>
          <w:szCs w:val="24"/>
          <w:lang w:val="ru-RU"/>
        </w:rPr>
        <w:t xml:space="preserve">Тематическое планирование по </w:t>
      </w:r>
      <w:r w:rsidR="007D39EB" w:rsidRPr="00EF6789">
        <w:rPr>
          <w:rFonts w:ascii="Times New Roman" w:hAnsi="Times New Roman" w:cs="Times New Roman"/>
          <w:color w:val="000000"/>
          <w:sz w:val="24"/>
          <w:szCs w:val="24"/>
          <w:lang w:val="ru-RU"/>
        </w:rPr>
        <w:t>истории</w:t>
      </w:r>
      <w:r w:rsidRPr="00EF6789">
        <w:rPr>
          <w:rFonts w:ascii="Times New Roman" w:hAnsi="Times New Roman" w:cs="Times New Roman"/>
          <w:color w:val="000000"/>
          <w:sz w:val="24"/>
          <w:szCs w:val="24"/>
          <w:lang w:val="ru-RU"/>
        </w:rPr>
        <w:t xml:space="preserve">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w:t>
      </w:r>
      <w:r w:rsidR="007D39EB" w:rsidRPr="00EF6789">
        <w:rPr>
          <w:rFonts w:ascii="Times New Roman" w:hAnsi="Times New Roman" w:cs="Times New Roman"/>
          <w:color w:val="000000"/>
          <w:sz w:val="24"/>
          <w:szCs w:val="24"/>
          <w:lang w:val="ru-RU"/>
        </w:rPr>
        <w:t>истории</w:t>
      </w:r>
      <w:r w:rsidRPr="00EF6789">
        <w:rPr>
          <w:rFonts w:ascii="Times New Roman" w:hAnsi="Times New Roman" w:cs="Times New Roman"/>
          <w:color w:val="000000"/>
          <w:sz w:val="24"/>
          <w:szCs w:val="24"/>
          <w:lang w:val="ru-RU"/>
        </w:rPr>
        <w:t>.</w:t>
      </w:r>
    </w:p>
    <w:p w:rsidR="00C800C4" w:rsidRPr="00EF6789" w:rsidRDefault="00C800C4" w:rsidP="00EF6789">
      <w:pPr>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C800C4" w:rsidRPr="00EF6789" w:rsidRDefault="00C800C4" w:rsidP="00EF6789">
      <w:pPr>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EF6789">
        <w:rPr>
          <w:rFonts w:ascii="Times New Roman" w:hAnsi="Times New Roman" w:cs="Times New Roman"/>
          <w:color w:val="000000"/>
          <w:sz w:val="24"/>
          <w:szCs w:val="24"/>
          <w:lang w:val="ru-RU"/>
        </w:rPr>
        <w:t>обучающихся</w:t>
      </w:r>
      <w:proofErr w:type="gramEnd"/>
      <w:r w:rsidRPr="00EF6789">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C800C4" w:rsidRPr="00EF6789" w:rsidRDefault="00C800C4" w:rsidP="00EF6789">
      <w:pPr>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 xml:space="preserve">На уроках </w:t>
      </w:r>
      <w:r w:rsidR="007D39EB" w:rsidRPr="00EF6789">
        <w:rPr>
          <w:rFonts w:ascii="Times New Roman" w:hAnsi="Times New Roman" w:cs="Times New Roman"/>
          <w:color w:val="000000"/>
          <w:sz w:val="24"/>
          <w:szCs w:val="24"/>
          <w:lang w:val="ru-RU"/>
        </w:rPr>
        <w:t>истории</w:t>
      </w:r>
      <w:r w:rsidRPr="00EF6789">
        <w:rPr>
          <w:rFonts w:ascii="Times New Roman" w:hAnsi="Times New Roman" w:cs="Times New Roman"/>
          <w:color w:val="000000"/>
          <w:sz w:val="24"/>
          <w:szCs w:val="24"/>
          <w:lang w:val="ru-RU"/>
        </w:rPr>
        <w:t xml:space="preserve"> обучающиеся могут приобрести:</w:t>
      </w:r>
    </w:p>
    <w:p w:rsidR="00C800C4" w:rsidRPr="00EF6789" w:rsidRDefault="00C800C4" w:rsidP="00EF678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C800C4" w:rsidRPr="00EF6789" w:rsidRDefault="00C800C4" w:rsidP="00EF678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C800C4" w:rsidRPr="00EF6789" w:rsidRDefault="00C800C4" w:rsidP="00EF678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опыт дел, направленных на пользу</w:t>
      </w:r>
      <w:r w:rsidRPr="00EF6789">
        <w:rPr>
          <w:rFonts w:ascii="Times New Roman" w:hAnsi="Times New Roman" w:cs="Times New Roman"/>
          <w:color w:val="000000"/>
          <w:sz w:val="24"/>
          <w:szCs w:val="24"/>
        </w:rPr>
        <w:t> </w:t>
      </w:r>
      <w:r w:rsidRPr="00EF6789">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C800C4" w:rsidRPr="00EF6789" w:rsidRDefault="00C800C4" w:rsidP="00EF6789">
      <w:pPr>
        <w:numPr>
          <w:ilvl w:val="0"/>
          <w:numId w:val="2"/>
        </w:numPr>
        <w:spacing w:before="100" w:beforeAutospacing="1" w:after="100" w:afterAutospacing="1" w:line="240" w:lineRule="auto"/>
        <w:ind w:left="780" w:right="180"/>
        <w:jc w:val="both"/>
        <w:rPr>
          <w:rFonts w:ascii="Times New Roman" w:hAnsi="Times New Roman" w:cs="Times New Roman"/>
          <w:color w:val="000000"/>
          <w:sz w:val="24"/>
          <w:szCs w:val="24"/>
          <w:lang w:val="ru-RU"/>
        </w:rPr>
      </w:pPr>
      <w:r w:rsidRPr="00EF6789">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C800C4" w:rsidRPr="00EF6789" w:rsidRDefault="00C800C4" w:rsidP="00C800C4">
      <w:pPr>
        <w:spacing w:after="0"/>
        <w:ind w:left="120"/>
        <w:rPr>
          <w:rFonts w:ascii="Times New Roman" w:hAnsi="Times New Roman" w:cs="Times New Roman"/>
          <w:b/>
          <w:color w:val="000000"/>
          <w:sz w:val="24"/>
          <w:szCs w:val="24"/>
          <w:lang w:val="ru-RU"/>
        </w:rPr>
      </w:pP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4"/>
        <w:gridCol w:w="5056"/>
        <w:gridCol w:w="1418"/>
        <w:gridCol w:w="2551"/>
      </w:tblGrid>
      <w:tr w:rsidR="00C0292B" w:rsidRPr="00EF6789" w:rsidTr="00C800C4">
        <w:trPr>
          <w:trHeight w:val="144"/>
          <w:tblCellSpacing w:w="20" w:type="nil"/>
        </w:trPr>
        <w:tc>
          <w:tcPr>
            <w:tcW w:w="714" w:type="dxa"/>
            <w:vMerge w:val="restart"/>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 </w:t>
            </w:r>
            <w:proofErr w:type="gramStart"/>
            <w:r w:rsidRPr="00EF6789">
              <w:rPr>
                <w:rFonts w:ascii="Times New Roman" w:hAnsi="Times New Roman" w:cs="Times New Roman"/>
                <w:b/>
                <w:color w:val="000000"/>
                <w:sz w:val="24"/>
                <w:szCs w:val="24"/>
                <w:lang w:val="ru-RU"/>
              </w:rPr>
              <w:t>п</w:t>
            </w:r>
            <w:proofErr w:type="gramEnd"/>
            <w:r w:rsidRPr="00EF6789">
              <w:rPr>
                <w:rFonts w:ascii="Times New Roman" w:hAnsi="Times New Roman" w:cs="Times New Roman"/>
                <w:b/>
                <w:color w:val="000000"/>
                <w:sz w:val="24"/>
                <w:szCs w:val="24"/>
                <w:lang w:val="ru-RU"/>
              </w:rPr>
              <w:t xml:space="preserve">/п </w:t>
            </w:r>
          </w:p>
          <w:p w:rsidR="00C0292B" w:rsidRPr="00EF6789" w:rsidRDefault="00C0292B">
            <w:pPr>
              <w:spacing w:after="0"/>
              <w:ind w:left="135"/>
              <w:rPr>
                <w:rFonts w:ascii="Times New Roman" w:hAnsi="Times New Roman" w:cs="Times New Roman"/>
                <w:sz w:val="24"/>
                <w:szCs w:val="24"/>
                <w:lang w:val="ru-RU"/>
              </w:rPr>
            </w:pPr>
          </w:p>
        </w:tc>
        <w:tc>
          <w:tcPr>
            <w:tcW w:w="5056" w:type="dxa"/>
            <w:vMerge w:val="restart"/>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Наименование разделов и тем программы </w:t>
            </w:r>
          </w:p>
          <w:p w:rsidR="00C0292B" w:rsidRPr="00EF6789" w:rsidRDefault="00C0292B">
            <w:pPr>
              <w:spacing w:after="0"/>
              <w:ind w:left="135"/>
              <w:rPr>
                <w:rFonts w:ascii="Times New Roman" w:hAnsi="Times New Roman" w:cs="Times New Roman"/>
                <w:sz w:val="24"/>
                <w:szCs w:val="24"/>
                <w:lang w:val="ru-RU"/>
              </w:rPr>
            </w:pPr>
          </w:p>
        </w:tc>
        <w:tc>
          <w:tcPr>
            <w:tcW w:w="1418"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Количество часов</w:t>
            </w:r>
          </w:p>
        </w:tc>
        <w:tc>
          <w:tcPr>
            <w:tcW w:w="2551" w:type="dxa"/>
            <w:vMerge w:val="restart"/>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Электронные (цифровые) образовательные ресурсы </w:t>
            </w:r>
          </w:p>
          <w:p w:rsidR="00C0292B" w:rsidRPr="00EF6789" w:rsidRDefault="00C0292B">
            <w:pPr>
              <w:spacing w:after="0"/>
              <w:ind w:left="135"/>
              <w:rPr>
                <w:rFonts w:ascii="Times New Roman" w:hAnsi="Times New Roman" w:cs="Times New Roman"/>
                <w:sz w:val="24"/>
                <w:szCs w:val="24"/>
                <w:lang w:val="ru-RU"/>
              </w:rPr>
            </w:pPr>
          </w:p>
        </w:tc>
      </w:tr>
      <w:tr w:rsidR="00C0292B" w:rsidRPr="00EF6789" w:rsidTr="00C800C4">
        <w:trPr>
          <w:trHeight w:val="144"/>
          <w:tblCellSpacing w:w="20" w:type="nil"/>
        </w:trPr>
        <w:tc>
          <w:tcPr>
            <w:tcW w:w="714" w:type="dxa"/>
            <w:vMerge/>
            <w:tcBorders>
              <w:top w:val="nil"/>
            </w:tcBorders>
            <w:tcMar>
              <w:top w:w="50" w:type="dxa"/>
              <w:left w:w="100" w:type="dxa"/>
            </w:tcMar>
          </w:tcPr>
          <w:p w:rsidR="00C0292B" w:rsidRPr="00EF6789" w:rsidRDefault="00C0292B">
            <w:pPr>
              <w:rPr>
                <w:rFonts w:ascii="Times New Roman" w:hAnsi="Times New Roman" w:cs="Times New Roman"/>
                <w:sz w:val="24"/>
                <w:szCs w:val="24"/>
                <w:lang w:val="ru-RU"/>
              </w:rPr>
            </w:pPr>
          </w:p>
        </w:tc>
        <w:tc>
          <w:tcPr>
            <w:tcW w:w="5056" w:type="dxa"/>
            <w:vMerge/>
            <w:tcBorders>
              <w:top w:val="nil"/>
            </w:tcBorders>
            <w:tcMar>
              <w:top w:w="50" w:type="dxa"/>
              <w:left w:w="100" w:type="dxa"/>
            </w:tcMar>
          </w:tcPr>
          <w:p w:rsidR="00C0292B" w:rsidRPr="00EF6789" w:rsidRDefault="00C0292B">
            <w:pPr>
              <w:rPr>
                <w:rFonts w:ascii="Times New Roman" w:hAnsi="Times New Roman" w:cs="Times New Roman"/>
                <w:sz w:val="24"/>
                <w:szCs w:val="24"/>
                <w:lang w:val="ru-RU"/>
              </w:rPr>
            </w:pPr>
          </w:p>
        </w:tc>
        <w:tc>
          <w:tcPr>
            <w:tcW w:w="1418"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Всего </w:t>
            </w:r>
          </w:p>
          <w:p w:rsidR="00C0292B" w:rsidRPr="00EF6789" w:rsidRDefault="00C0292B">
            <w:pPr>
              <w:spacing w:after="0"/>
              <w:ind w:left="135"/>
              <w:rPr>
                <w:rFonts w:ascii="Times New Roman" w:hAnsi="Times New Roman" w:cs="Times New Roman"/>
                <w:sz w:val="24"/>
                <w:szCs w:val="24"/>
                <w:lang w:val="ru-RU"/>
              </w:rPr>
            </w:pPr>
          </w:p>
        </w:tc>
        <w:tc>
          <w:tcPr>
            <w:tcW w:w="2551" w:type="dxa"/>
            <w:vMerge/>
            <w:tcBorders>
              <w:top w:val="nil"/>
            </w:tcBorders>
            <w:tcMar>
              <w:top w:w="50" w:type="dxa"/>
              <w:left w:w="100" w:type="dxa"/>
            </w:tcMa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Всеобщая история. 1914—1945 гг.</w:t>
            </w: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1.</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Введение</w:t>
            </w:r>
          </w:p>
        </w:tc>
      </w:tr>
      <w:tr w:rsidR="00C0292B" w:rsidRPr="00EF6789" w:rsidTr="00C800C4">
        <w:trPr>
          <w:trHeight w:val="144"/>
          <w:tblCellSpacing w:w="20" w:type="nil"/>
        </w:trPr>
        <w:tc>
          <w:tcPr>
            <w:tcW w:w="714"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1.1</w:t>
            </w:r>
          </w:p>
        </w:tc>
        <w:tc>
          <w:tcPr>
            <w:tcW w:w="5056"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Введение</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FF"/>
                <w:sz w:val="24"/>
                <w:szCs w:val="24"/>
                <w:lang w:val="ru-RU"/>
              </w:rPr>
              <w:t>https://resh.edu.ru/subject/3/10/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2.</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Мир накануне и годы Первой мировой войны</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Мир накануне Первой мировой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2.2</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Первая мировая война. 1914 – 1918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3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lastRenderedPageBreak/>
              <w:t>Раздел 3.</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Мир в 1918—1938 гг.</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3.2</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Версальско-Вашингтонская система международных отношений</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3.3</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Страны Европы и Северной Америки в 1920-е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6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3.4</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Страны Азии, Африки и Латинской Америки в 1918 – 1930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3.5</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Международные отношения в 1930-е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3.6</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Развитие науки и культуры в 1914 – 1930-х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3.7</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теме «Мир в 1918 – 1938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14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4.</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Вторая мировая война. 1939 – 1945 гг.</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4.1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Начало Второй мировой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4.2</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5.</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Повторение и обобщение по курсу «Всеобщая история. 1914 – 1945 гг.»</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5.1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курсу «Всеобщая история. 1914 – 1945 гг.»</w:t>
            </w:r>
          </w:p>
        </w:tc>
        <w:tc>
          <w:tcPr>
            <w:tcW w:w="1418"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5770" w:type="dxa"/>
            <w:gridSpan w:val="2"/>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История России. 1914—1945 годы</w:t>
            </w: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1.</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Россия в 1914 – 1922 гг.</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Россия и мир накануне Первой мировой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1.2</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Россия в Первой мировой войне</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1.3</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Российская революция. Февраль 1917 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1.4</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Российская революция. Октябрь 1917 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1.5</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Первые революционные преобразования большевиков</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1.6</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Гражданская война</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1.7</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Революция и Гражданская война на национальных окраинах</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1.8</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Идеология и культура в годы Гражданской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1.9</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1914 – 1922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1.10</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теме «Россия в 1914 – 1922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14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2.</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Советский Союз в 1920—1930-е гг.</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в 20-е годы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6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2.2</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«Великий перелом». Индустриализация</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2.3</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Коллективизация сельского хозяйства</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2.4</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в 30-е годы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7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2.5</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1920 – 1930-е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2.6</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17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3.</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Великая Отечественная война. 1941—1945 гг.</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3.1</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Первый период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3.2</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Коренной перелом в ходе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3.3</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3.4</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Наука и культура в годы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3.5</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Окончание Второй мировой войны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3.6</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1941 – 1945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0D4520" w:rsidRPr="00EF6789" w:rsidTr="000D4520">
        <w:trPr>
          <w:trHeight w:val="144"/>
          <w:tblCellSpacing w:w="20" w:type="nil"/>
        </w:trPr>
        <w:tc>
          <w:tcPr>
            <w:tcW w:w="714"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3.7</w:t>
            </w:r>
          </w:p>
        </w:tc>
        <w:tc>
          <w:tcPr>
            <w:tcW w:w="5056"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/3/10/</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14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68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bl>
    <w:p w:rsidR="00C800C4" w:rsidRPr="00EF6789" w:rsidRDefault="00C800C4">
      <w:pPr>
        <w:spacing w:after="0"/>
        <w:ind w:left="120"/>
        <w:rPr>
          <w:rFonts w:ascii="Times New Roman" w:hAnsi="Times New Roman" w:cs="Times New Roman"/>
          <w:b/>
          <w:color w:val="000000"/>
          <w:sz w:val="24"/>
          <w:szCs w:val="24"/>
          <w:lang w:val="ru-RU"/>
        </w:rPr>
      </w:pPr>
    </w:p>
    <w:p w:rsidR="00C0292B" w:rsidRPr="00EF6789" w:rsidRDefault="004656EB">
      <w:pPr>
        <w:spacing w:after="0"/>
        <w:ind w:left="120"/>
        <w:rPr>
          <w:rFonts w:ascii="Times New Roman" w:hAnsi="Times New Roman" w:cs="Times New Roman"/>
          <w:sz w:val="24"/>
          <w:szCs w:val="24"/>
        </w:rPr>
      </w:pPr>
      <w:r w:rsidRPr="00EF6789">
        <w:rPr>
          <w:rFonts w:ascii="Times New Roman" w:hAnsi="Times New Roman" w:cs="Times New Roman"/>
          <w:b/>
          <w:color w:val="000000"/>
          <w:sz w:val="24"/>
          <w:szCs w:val="24"/>
        </w:rPr>
        <w:t xml:space="preserve"> 11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4890"/>
        <w:gridCol w:w="1418"/>
        <w:gridCol w:w="2551"/>
      </w:tblGrid>
      <w:tr w:rsidR="00C0292B" w:rsidRPr="00EF6789" w:rsidTr="00C800C4">
        <w:trPr>
          <w:trHeight w:val="144"/>
          <w:tblCellSpacing w:w="20" w:type="nil"/>
        </w:trPr>
        <w:tc>
          <w:tcPr>
            <w:tcW w:w="880" w:type="dxa"/>
            <w:vMerge w:val="restart"/>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 </w:t>
            </w:r>
            <w:proofErr w:type="gramStart"/>
            <w:r w:rsidRPr="00EF6789">
              <w:rPr>
                <w:rFonts w:ascii="Times New Roman" w:hAnsi="Times New Roman" w:cs="Times New Roman"/>
                <w:b/>
                <w:color w:val="000000"/>
                <w:sz w:val="24"/>
                <w:szCs w:val="24"/>
                <w:lang w:val="ru-RU"/>
              </w:rPr>
              <w:t>п</w:t>
            </w:r>
            <w:proofErr w:type="gramEnd"/>
            <w:r w:rsidRPr="00EF6789">
              <w:rPr>
                <w:rFonts w:ascii="Times New Roman" w:hAnsi="Times New Roman" w:cs="Times New Roman"/>
                <w:b/>
                <w:color w:val="000000"/>
                <w:sz w:val="24"/>
                <w:szCs w:val="24"/>
                <w:lang w:val="ru-RU"/>
              </w:rPr>
              <w:t xml:space="preserve">/п </w:t>
            </w:r>
          </w:p>
          <w:p w:rsidR="00C0292B" w:rsidRPr="00EF6789" w:rsidRDefault="00C0292B">
            <w:pPr>
              <w:spacing w:after="0"/>
              <w:ind w:left="135"/>
              <w:rPr>
                <w:rFonts w:ascii="Times New Roman" w:hAnsi="Times New Roman" w:cs="Times New Roman"/>
                <w:sz w:val="24"/>
                <w:szCs w:val="24"/>
                <w:lang w:val="ru-RU"/>
              </w:rPr>
            </w:pPr>
          </w:p>
        </w:tc>
        <w:tc>
          <w:tcPr>
            <w:tcW w:w="4890" w:type="dxa"/>
            <w:vMerge w:val="restart"/>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Наименование разделов и тем программы </w:t>
            </w:r>
          </w:p>
          <w:p w:rsidR="00C0292B" w:rsidRPr="00EF6789" w:rsidRDefault="00C0292B">
            <w:pPr>
              <w:spacing w:after="0"/>
              <w:ind w:left="135"/>
              <w:rPr>
                <w:rFonts w:ascii="Times New Roman" w:hAnsi="Times New Roman" w:cs="Times New Roman"/>
                <w:sz w:val="24"/>
                <w:szCs w:val="24"/>
                <w:lang w:val="ru-RU"/>
              </w:rPr>
            </w:pPr>
          </w:p>
        </w:tc>
        <w:tc>
          <w:tcPr>
            <w:tcW w:w="1418"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Количество часов</w:t>
            </w:r>
          </w:p>
        </w:tc>
        <w:tc>
          <w:tcPr>
            <w:tcW w:w="2551" w:type="dxa"/>
            <w:vMerge w:val="restart"/>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Электронные (цифровые) образовательные ресурсы </w:t>
            </w:r>
          </w:p>
          <w:p w:rsidR="00C0292B" w:rsidRPr="00EF6789" w:rsidRDefault="00C0292B">
            <w:pPr>
              <w:spacing w:after="0"/>
              <w:ind w:left="135"/>
              <w:rPr>
                <w:rFonts w:ascii="Times New Roman" w:hAnsi="Times New Roman" w:cs="Times New Roman"/>
                <w:sz w:val="24"/>
                <w:szCs w:val="24"/>
                <w:lang w:val="ru-RU"/>
              </w:rPr>
            </w:pPr>
          </w:p>
        </w:tc>
      </w:tr>
      <w:tr w:rsidR="00C0292B" w:rsidRPr="00EF6789" w:rsidTr="00C800C4">
        <w:trPr>
          <w:trHeight w:val="144"/>
          <w:tblCellSpacing w:w="20" w:type="nil"/>
        </w:trPr>
        <w:tc>
          <w:tcPr>
            <w:tcW w:w="880" w:type="dxa"/>
            <w:vMerge/>
            <w:tcBorders>
              <w:top w:val="nil"/>
            </w:tcBorders>
            <w:tcMar>
              <w:top w:w="50" w:type="dxa"/>
              <w:left w:w="100" w:type="dxa"/>
            </w:tcMar>
          </w:tcPr>
          <w:p w:rsidR="00C0292B" w:rsidRPr="00EF6789" w:rsidRDefault="00C0292B">
            <w:pPr>
              <w:rPr>
                <w:rFonts w:ascii="Times New Roman" w:hAnsi="Times New Roman" w:cs="Times New Roman"/>
                <w:sz w:val="24"/>
                <w:szCs w:val="24"/>
                <w:lang w:val="ru-RU"/>
              </w:rPr>
            </w:pPr>
          </w:p>
        </w:tc>
        <w:tc>
          <w:tcPr>
            <w:tcW w:w="4890" w:type="dxa"/>
            <w:vMerge/>
            <w:tcBorders>
              <w:top w:val="nil"/>
            </w:tcBorders>
            <w:tcMar>
              <w:top w:w="50" w:type="dxa"/>
              <w:left w:w="100" w:type="dxa"/>
            </w:tcMar>
          </w:tcPr>
          <w:p w:rsidR="00C0292B" w:rsidRPr="00EF6789" w:rsidRDefault="00C0292B">
            <w:pPr>
              <w:rPr>
                <w:rFonts w:ascii="Times New Roman" w:hAnsi="Times New Roman" w:cs="Times New Roman"/>
                <w:sz w:val="24"/>
                <w:szCs w:val="24"/>
                <w:lang w:val="ru-RU"/>
              </w:rPr>
            </w:pPr>
          </w:p>
        </w:tc>
        <w:tc>
          <w:tcPr>
            <w:tcW w:w="1418"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 xml:space="preserve">Всего </w:t>
            </w:r>
          </w:p>
          <w:p w:rsidR="00C0292B" w:rsidRPr="00EF6789" w:rsidRDefault="00C0292B">
            <w:pPr>
              <w:spacing w:after="0"/>
              <w:ind w:left="135"/>
              <w:rPr>
                <w:rFonts w:ascii="Times New Roman" w:hAnsi="Times New Roman" w:cs="Times New Roman"/>
                <w:sz w:val="24"/>
                <w:szCs w:val="24"/>
                <w:lang w:val="ru-RU"/>
              </w:rPr>
            </w:pPr>
          </w:p>
        </w:tc>
        <w:tc>
          <w:tcPr>
            <w:tcW w:w="2551" w:type="dxa"/>
            <w:vMerge/>
            <w:tcBorders>
              <w:top w:val="nil"/>
            </w:tcBorders>
            <w:tcMar>
              <w:top w:w="50" w:type="dxa"/>
              <w:left w:w="100" w:type="dxa"/>
            </w:tcMa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Всеобщая история. 1945 год — начало XXI века</w:t>
            </w: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1.</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Введение. Мир во второй половине XX в. – начале XXI в.</w:t>
            </w:r>
          </w:p>
        </w:tc>
      </w:tr>
      <w:tr w:rsidR="00C0292B" w:rsidRPr="00EF6789" w:rsidTr="00C800C4">
        <w:trPr>
          <w:trHeight w:val="144"/>
          <w:tblCellSpacing w:w="20" w:type="nil"/>
        </w:trPr>
        <w:tc>
          <w:tcPr>
            <w:tcW w:w="880"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1.1</w:t>
            </w:r>
          </w:p>
        </w:tc>
        <w:tc>
          <w:tcPr>
            <w:tcW w:w="4890"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Введение. Мир во второй половине XX в. – начале XXI в.</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FF"/>
                <w:sz w:val="24"/>
                <w:szCs w:val="24"/>
                <w:lang w:val="ru-RU"/>
              </w:rPr>
              <w:t>https://resh.edu.ru/subject/3/11/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2.</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США и страны Европы во второй половине XX в. – начале XXI в.</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2.1</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США и страны Западной Европы во второй половине ХХ – начале XXI вв.</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2.2</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Страны Центральной и Восточной Европы </w:t>
            </w:r>
            <w:r w:rsidRPr="00EF6789">
              <w:rPr>
                <w:rFonts w:ascii="Times New Roman" w:hAnsi="Times New Roman" w:cs="Times New Roman"/>
                <w:color w:val="000000"/>
                <w:sz w:val="24"/>
                <w:szCs w:val="24"/>
                <w:lang w:val="ru-RU"/>
              </w:rPr>
              <w:lastRenderedPageBreak/>
              <w:t xml:space="preserve">во второй половине ХХ – начале ХХI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w:t>
            </w:r>
            <w:r w:rsidRPr="00EF6789">
              <w:rPr>
                <w:rFonts w:ascii="Times New Roman" w:hAnsi="Times New Roman" w:cs="Times New Roman"/>
                <w:sz w:val="24"/>
                <w:szCs w:val="24"/>
              </w:rPr>
              <w:lastRenderedPageBreak/>
              <w:t>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6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3.</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Страны Азии, Африки и Латинской Америки во второй половине ХХ в. - начале XXI в.</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3.1</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Страны Азии во второй половине ХХ в. – начале ХХI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3.2</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Страны Ближнего и Среднего Востока во второй половине ХХ в. – начале ХХI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3.3</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Страны Тропической и Южной Африки. Освобождение от колониальной зависимости</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3.4</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Страны Латинской Америки во второй половине ХХ – начале ХХI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3.5</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разделу «Страны Азии, Африки и Латинской Америки во второй половине ХХ в. - начале XXI в.»</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8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4.</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 xml:space="preserve">Международные отношения во второй половине ХХ – начале ХХI </w:t>
            </w:r>
            <w:proofErr w:type="gramStart"/>
            <w:r w:rsidRPr="00EF6789">
              <w:rPr>
                <w:rFonts w:ascii="Times New Roman" w:hAnsi="Times New Roman" w:cs="Times New Roman"/>
                <w:b/>
                <w:color w:val="000000"/>
                <w:sz w:val="24"/>
                <w:szCs w:val="24"/>
                <w:lang w:val="ru-RU"/>
              </w:rPr>
              <w:t>в</w:t>
            </w:r>
            <w:proofErr w:type="gramEnd"/>
            <w:r w:rsidRPr="00EF6789">
              <w:rPr>
                <w:rFonts w:ascii="Times New Roman" w:hAnsi="Times New Roman" w:cs="Times New Roman"/>
                <w:b/>
                <w:color w:val="000000"/>
                <w:sz w:val="24"/>
                <w:szCs w:val="24"/>
                <w:lang w:val="ru-RU"/>
              </w:rPr>
              <w:t>.</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4.1</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Международные отношения в конце 1940-е – конце 1980-х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4.2</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Международные отношения в 1990-е – 2023 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5.</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 xml:space="preserve">Наука и культура во второй половине ХХ в. – начале ХХI </w:t>
            </w:r>
            <w:proofErr w:type="gramStart"/>
            <w:r w:rsidRPr="00EF6789">
              <w:rPr>
                <w:rFonts w:ascii="Times New Roman" w:hAnsi="Times New Roman" w:cs="Times New Roman"/>
                <w:b/>
                <w:color w:val="000000"/>
                <w:sz w:val="24"/>
                <w:szCs w:val="24"/>
                <w:lang w:val="ru-RU"/>
              </w:rPr>
              <w:t>в</w:t>
            </w:r>
            <w:proofErr w:type="gramEnd"/>
            <w:r w:rsidRPr="00EF6789">
              <w:rPr>
                <w:rFonts w:ascii="Times New Roman" w:hAnsi="Times New Roman" w:cs="Times New Roman"/>
                <w:b/>
                <w:color w:val="000000"/>
                <w:sz w:val="24"/>
                <w:szCs w:val="24"/>
                <w:lang w:val="ru-RU"/>
              </w:rPr>
              <w:t>.</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5.1</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Наука и культура во второй половине ХХ в. – начале ХХI </w:t>
            </w:r>
            <w:proofErr w:type="gramStart"/>
            <w:r w:rsidRPr="00EF6789">
              <w:rPr>
                <w:rFonts w:ascii="Times New Roman" w:hAnsi="Times New Roman" w:cs="Times New Roman"/>
                <w:color w:val="000000"/>
                <w:sz w:val="24"/>
                <w:szCs w:val="24"/>
                <w:lang w:val="ru-RU"/>
              </w:rPr>
              <w:t>в</w:t>
            </w:r>
            <w:proofErr w:type="gramEnd"/>
            <w:r w:rsidRPr="00EF6789">
              <w:rPr>
                <w:rFonts w:ascii="Times New Roman" w:hAnsi="Times New Roman" w:cs="Times New Roman"/>
                <w:color w:val="000000"/>
                <w:sz w:val="24"/>
                <w:szCs w:val="24"/>
                <w:lang w:val="ru-RU"/>
              </w:rPr>
              <w:t>.</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5.2</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Глобальные проблемы современности</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3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6.</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Повторение и обобщение по курсу «Всеобщая история. 1945 год — начало XXI века»</w:t>
            </w:r>
          </w:p>
        </w:tc>
      </w:tr>
      <w:tr w:rsidR="00C0292B" w:rsidRPr="00EF6789" w:rsidTr="00C800C4">
        <w:trPr>
          <w:trHeight w:val="144"/>
          <w:tblCellSpacing w:w="20" w:type="nil"/>
        </w:trPr>
        <w:tc>
          <w:tcPr>
            <w:tcW w:w="880"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6.1</w:t>
            </w:r>
          </w:p>
        </w:tc>
        <w:tc>
          <w:tcPr>
            <w:tcW w:w="4890"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Повторение и обобщение по курсу «Всеобщая история. 1945 год — начало </w:t>
            </w:r>
            <w:r w:rsidRPr="00EF6789">
              <w:rPr>
                <w:rFonts w:ascii="Times New Roman" w:hAnsi="Times New Roman" w:cs="Times New Roman"/>
                <w:color w:val="000000"/>
                <w:sz w:val="24"/>
                <w:szCs w:val="24"/>
                <w:lang w:val="ru-RU"/>
              </w:rPr>
              <w:lastRenderedPageBreak/>
              <w:t>XXI века»</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 xml:space="preserve"> 1 </w:t>
            </w:r>
          </w:p>
        </w:tc>
        <w:tc>
          <w:tcPr>
            <w:tcW w:w="2551" w:type="dxa"/>
            <w:tcMar>
              <w:top w:w="50" w:type="dxa"/>
              <w:left w:w="100" w:type="dxa"/>
            </w:tcMar>
            <w:vAlign w:val="center"/>
          </w:tcPr>
          <w:p w:rsidR="00C0292B"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FF"/>
                <w:sz w:val="24"/>
                <w:szCs w:val="24"/>
                <w:lang w:val="ru-RU"/>
              </w:rPr>
              <w:t>https://resh.edu.ru/subject/3/11/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История России. 1945 год – начало ХХ</w:t>
            </w:r>
            <w:proofErr w:type="gramStart"/>
            <w:r w:rsidRPr="00EF6789">
              <w:rPr>
                <w:rFonts w:ascii="Times New Roman" w:hAnsi="Times New Roman" w:cs="Times New Roman"/>
                <w:b/>
                <w:color w:val="000000"/>
                <w:sz w:val="24"/>
                <w:szCs w:val="24"/>
                <w:lang w:val="ru-RU"/>
              </w:rPr>
              <w:t>I</w:t>
            </w:r>
            <w:proofErr w:type="gramEnd"/>
            <w:r w:rsidRPr="00EF6789">
              <w:rPr>
                <w:rFonts w:ascii="Times New Roman" w:hAnsi="Times New Roman" w:cs="Times New Roman"/>
                <w:b/>
                <w:color w:val="000000"/>
                <w:sz w:val="24"/>
                <w:szCs w:val="24"/>
                <w:lang w:val="ru-RU"/>
              </w:rPr>
              <w:t xml:space="preserve"> века</w:t>
            </w: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1.</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Введение</w:t>
            </w:r>
          </w:p>
        </w:tc>
      </w:tr>
      <w:tr w:rsidR="00C0292B" w:rsidRPr="00EF6789" w:rsidTr="00C800C4">
        <w:trPr>
          <w:trHeight w:val="144"/>
          <w:tblCellSpacing w:w="20" w:type="nil"/>
        </w:trPr>
        <w:tc>
          <w:tcPr>
            <w:tcW w:w="880"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1.1</w:t>
            </w:r>
          </w:p>
        </w:tc>
        <w:tc>
          <w:tcPr>
            <w:tcW w:w="4890"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Введение</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2.</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СССР в 1945 – 1991 гг.</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2.1</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в послевоенные годы</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4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2.2</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в 1953 – 1964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7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2.3</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в 1964 - 1985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8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2.4</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СССР в 1985 – 1991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5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2.5</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1945 – 1991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2.6</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Обобщение по теме «СССР в 1964 – 1991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26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3.</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Российская Федерация в 1992 – начале 2020-х гг.</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3.1</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Российская Федерация в 1990-е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5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3.2</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Россия в ХХ</w:t>
            </w:r>
            <w:proofErr w:type="gramStart"/>
            <w:r w:rsidRPr="00EF6789">
              <w:rPr>
                <w:rFonts w:ascii="Times New Roman" w:hAnsi="Times New Roman" w:cs="Times New Roman"/>
                <w:color w:val="000000"/>
                <w:sz w:val="24"/>
                <w:szCs w:val="24"/>
                <w:lang w:val="ru-RU"/>
              </w:rPr>
              <w:t>I</w:t>
            </w:r>
            <w:proofErr w:type="gramEnd"/>
            <w:r w:rsidRPr="00EF6789">
              <w:rPr>
                <w:rFonts w:ascii="Times New Roman" w:hAnsi="Times New Roman" w:cs="Times New Roman"/>
                <w:color w:val="000000"/>
                <w:sz w:val="24"/>
                <w:szCs w:val="24"/>
                <w:lang w:val="ru-RU"/>
              </w:rPr>
              <w:t xml:space="preserve"> веке</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10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3.3</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Наш край в 1992 - 2022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0D4520" w:rsidRPr="00EF6789" w:rsidTr="000D4520">
        <w:trPr>
          <w:trHeight w:val="144"/>
          <w:tblCellSpacing w:w="20" w:type="nil"/>
        </w:trPr>
        <w:tc>
          <w:tcPr>
            <w:tcW w:w="880" w:type="dxa"/>
            <w:tcMar>
              <w:top w:w="50" w:type="dxa"/>
              <w:left w:w="100" w:type="dxa"/>
            </w:tcMar>
            <w:vAlign w:val="center"/>
          </w:tcPr>
          <w:p w:rsidR="000D4520" w:rsidRPr="00EF6789" w:rsidRDefault="000D4520">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3.4</w:t>
            </w:r>
          </w:p>
        </w:tc>
        <w:tc>
          <w:tcPr>
            <w:tcW w:w="4890" w:type="dxa"/>
            <w:tcMar>
              <w:top w:w="50" w:type="dxa"/>
              <w:left w:w="100" w:type="dxa"/>
            </w:tcMar>
            <w:vAlign w:val="center"/>
          </w:tcPr>
          <w:p w:rsidR="000D4520"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418" w:type="dxa"/>
            <w:tcMar>
              <w:top w:w="50" w:type="dxa"/>
              <w:left w:w="100" w:type="dxa"/>
            </w:tcMar>
            <w:vAlign w:val="center"/>
          </w:tcPr>
          <w:p w:rsidR="000D4520" w:rsidRPr="00EF6789" w:rsidRDefault="000D4520">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tcPr>
          <w:p w:rsidR="000D4520" w:rsidRPr="00EF6789" w:rsidRDefault="000D4520">
            <w:pPr>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17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9739" w:type="dxa"/>
            <w:gridSpan w:val="4"/>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b/>
                <w:color w:val="000000"/>
                <w:sz w:val="24"/>
                <w:szCs w:val="24"/>
                <w:lang w:val="ru-RU"/>
              </w:rPr>
              <w:t>Раздел 4.</w:t>
            </w:r>
            <w:r w:rsidRPr="00EF6789">
              <w:rPr>
                <w:rFonts w:ascii="Times New Roman" w:hAnsi="Times New Roman" w:cs="Times New Roman"/>
                <w:color w:val="000000"/>
                <w:sz w:val="24"/>
                <w:szCs w:val="24"/>
                <w:lang w:val="ru-RU"/>
              </w:rPr>
              <w:t xml:space="preserve"> </w:t>
            </w:r>
            <w:r w:rsidRPr="00EF6789">
              <w:rPr>
                <w:rFonts w:ascii="Times New Roman" w:hAnsi="Times New Roman" w:cs="Times New Roman"/>
                <w:b/>
                <w:color w:val="000000"/>
                <w:sz w:val="24"/>
                <w:szCs w:val="24"/>
                <w:lang w:val="ru-RU"/>
              </w:rPr>
              <w:t>Итоговое обобщение</w:t>
            </w:r>
          </w:p>
        </w:tc>
      </w:tr>
      <w:tr w:rsidR="00C0292B" w:rsidRPr="00EF6789" w:rsidTr="00C800C4">
        <w:trPr>
          <w:trHeight w:val="144"/>
          <w:tblCellSpacing w:w="20" w:type="nil"/>
        </w:trPr>
        <w:tc>
          <w:tcPr>
            <w:tcW w:w="880" w:type="dxa"/>
            <w:tcMar>
              <w:top w:w="50" w:type="dxa"/>
              <w:left w:w="100" w:type="dxa"/>
            </w:tcMar>
            <w:vAlign w:val="center"/>
          </w:tcPr>
          <w:p w:rsidR="00C0292B" w:rsidRPr="00EF6789" w:rsidRDefault="004656EB">
            <w:pPr>
              <w:spacing w:after="0"/>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lastRenderedPageBreak/>
              <w:t>4.1</w:t>
            </w:r>
          </w:p>
        </w:tc>
        <w:tc>
          <w:tcPr>
            <w:tcW w:w="4890" w:type="dxa"/>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Итоговое обобщение</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0D4520">
            <w:pPr>
              <w:spacing w:after="0"/>
              <w:ind w:left="135"/>
              <w:rPr>
                <w:rFonts w:ascii="Times New Roman" w:hAnsi="Times New Roman" w:cs="Times New Roman"/>
                <w:sz w:val="24"/>
                <w:szCs w:val="24"/>
                <w:lang w:val="ru-RU"/>
              </w:rPr>
            </w:pPr>
            <w:r w:rsidRPr="00EF6789">
              <w:rPr>
                <w:rFonts w:ascii="Times New Roman" w:hAnsi="Times New Roman" w:cs="Times New Roman"/>
                <w:sz w:val="24"/>
                <w:szCs w:val="24"/>
              </w:rPr>
              <w:t>https</w:t>
            </w:r>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resh</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edu</w:t>
            </w:r>
            <w:proofErr w:type="spellEnd"/>
            <w:r w:rsidRPr="00EF6789">
              <w:rPr>
                <w:rFonts w:ascii="Times New Roman" w:hAnsi="Times New Roman" w:cs="Times New Roman"/>
                <w:sz w:val="24"/>
                <w:szCs w:val="24"/>
                <w:lang w:val="ru-RU"/>
              </w:rPr>
              <w:t>.</w:t>
            </w:r>
            <w:proofErr w:type="spellStart"/>
            <w:r w:rsidRPr="00EF6789">
              <w:rPr>
                <w:rFonts w:ascii="Times New Roman" w:hAnsi="Times New Roman" w:cs="Times New Roman"/>
                <w:sz w:val="24"/>
                <w:szCs w:val="24"/>
              </w:rPr>
              <w:t>ru</w:t>
            </w:r>
            <w:proofErr w:type="spellEnd"/>
            <w:r w:rsidRPr="00EF6789">
              <w:rPr>
                <w:rFonts w:ascii="Times New Roman" w:hAnsi="Times New Roman" w:cs="Times New Roman"/>
                <w:sz w:val="24"/>
                <w:szCs w:val="24"/>
                <w:lang w:val="ru-RU"/>
              </w:rPr>
              <w:t>/</w:t>
            </w:r>
            <w:r w:rsidRPr="00EF6789">
              <w:rPr>
                <w:rFonts w:ascii="Times New Roman" w:hAnsi="Times New Roman" w:cs="Times New Roman"/>
                <w:sz w:val="24"/>
                <w:szCs w:val="24"/>
              </w:rPr>
              <w:t>subject</w:t>
            </w:r>
            <w:r w:rsidRPr="00EF6789">
              <w:rPr>
                <w:rFonts w:ascii="Times New Roman" w:hAnsi="Times New Roman" w:cs="Times New Roman"/>
                <w:sz w:val="24"/>
                <w:szCs w:val="24"/>
                <w:lang w:val="ru-RU"/>
              </w:rPr>
              <w:t>/3/11/</w:t>
            </w: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tr w:rsidR="00C0292B" w:rsidRPr="00EF6789" w:rsidTr="00C800C4">
        <w:trPr>
          <w:trHeight w:val="144"/>
          <w:tblCellSpacing w:w="20" w:type="nil"/>
        </w:trPr>
        <w:tc>
          <w:tcPr>
            <w:tcW w:w="5770" w:type="dxa"/>
            <w:gridSpan w:val="2"/>
            <w:tcMar>
              <w:top w:w="50" w:type="dxa"/>
              <w:left w:w="100" w:type="dxa"/>
            </w:tcMar>
            <w:vAlign w:val="center"/>
          </w:tcPr>
          <w:p w:rsidR="00C0292B" w:rsidRPr="00EF6789" w:rsidRDefault="004656EB">
            <w:pPr>
              <w:spacing w:after="0"/>
              <w:ind w:left="135"/>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C0292B" w:rsidRPr="00EF6789" w:rsidRDefault="004656EB">
            <w:pPr>
              <w:spacing w:after="0"/>
              <w:ind w:left="135"/>
              <w:jc w:val="center"/>
              <w:rPr>
                <w:rFonts w:ascii="Times New Roman" w:hAnsi="Times New Roman" w:cs="Times New Roman"/>
                <w:sz w:val="24"/>
                <w:szCs w:val="24"/>
                <w:lang w:val="ru-RU"/>
              </w:rPr>
            </w:pPr>
            <w:r w:rsidRPr="00EF6789">
              <w:rPr>
                <w:rFonts w:ascii="Times New Roman" w:hAnsi="Times New Roman" w:cs="Times New Roman"/>
                <w:color w:val="000000"/>
                <w:sz w:val="24"/>
                <w:szCs w:val="24"/>
                <w:lang w:val="ru-RU"/>
              </w:rPr>
              <w:t xml:space="preserve"> 68 </w:t>
            </w:r>
          </w:p>
        </w:tc>
        <w:tc>
          <w:tcPr>
            <w:tcW w:w="2551" w:type="dxa"/>
            <w:tcMar>
              <w:top w:w="50" w:type="dxa"/>
              <w:left w:w="100" w:type="dxa"/>
            </w:tcMar>
            <w:vAlign w:val="center"/>
          </w:tcPr>
          <w:p w:rsidR="00C0292B" w:rsidRPr="00EF6789" w:rsidRDefault="00C0292B">
            <w:pPr>
              <w:rPr>
                <w:rFonts w:ascii="Times New Roman" w:hAnsi="Times New Roman" w:cs="Times New Roman"/>
                <w:sz w:val="24"/>
                <w:szCs w:val="24"/>
                <w:lang w:val="ru-RU"/>
              </w:rPr>
            </w:pPr>
          </w:p>
        </w:tc>
      </w:tr>
      <w:bookmarkEnd w:id="9"/>
    </w:tbl>
    <w:p w:rsidR="004656EB" w:rsidRPr="00EF6789" w:rsidRDefault="004656EB" w:rsidP="00C800C4">
      <w:pPr>
        <w:spacing w:after="0"/>
        <w:rPr>
          <w:rFonts w:ascii="Times New Roman" w:hAnsi="Times New Roman" w:cs="Times New Roman"/>
          <w:sz w:val="24"/>
          <w:szCs w:val="24"/>
          <w:lang w:val="ru-RU"/>
        </w:rPr>
      </w:pPr>
    </w:p>
    <w:sectPr w:rsidR="004656EB" w:rsidRPr="00EF6789" w:rsidSect="00C800C4">
      <w:pgSz w:w="11907" w:h="16839" w:code="9"/>
      <w:pgMar w:top="1440" w:right="1440" w:bottom="11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0292B"/>
    <w:rsid w:val="000D4520"/>
    <w:rsid w:val="004656EB"/>
    <w:rsid w:val="00561FFF"/>
    <w:rsid w:val="00620EBD"/>
    <w:rsid w:val="00792AC7"/>
    <w:rsid w:val="007D39EB"/>
    <w:rsid w:val="008720A6"/>
    <w:rsid w:val="00C0292B"/>
    <w:rsid w:val="00C800C4"/>
    <w:rsid w:val="00EB3F7C"/>
    <w:rsid w:val="00EF6789"/>
    <w:rsid w:val="00F5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292B"/>
    <w:rPr>
      <w:color w:val="0000FF" w:themeColor="hyperlink"/>
      <w:u w:val="single"/>
    </w:rPr>
  </w:style>
  <w:style w:type="table" w:styleId="ac">
    <w:name w:val="Table Grid"/>
    <w:basedOn w:val="a1"/>
    <w:uiPriority w:val="59"/>
    <w:rsid w:val="00C029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4656EB"/>
    <w:pPr>
      <w:ind w:left="720"/>
      <w:contextualSpacing/>
    </w:pPr>
    <w:rPr>
      <w:rFonts w:eastAsiaTheme="minorEastAsia"/>
      <w:lang w:val="ru-RU" w:eastAsia="ru-RU"/>
    </w:rPr>
  </w:style>
  <w:style w:type="character" w:styleId="af">
    <w:name w:val="FollowedHyperlink"/>
    <w:basedOn w:val="a0"/>
    <w:uiPriority w:val="99"/>
    <w:semiHidden/>
    <w:unhideWhenUsed/>
    <w:rsid w:val="000D45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46</Pages>
  <Words>13840</Words>
  <Characters>78893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10</cp:revision>
  <dcterms:created xsi:type="dcterms:W3CDTF">2023-09-01T11:49:00Z</dcterms:created>
  <dcterms:modified xsi:type="dcterms:W3CDTF">2023-11-16T14:27:00Z</dcterms:modified>
</cp:coreProperties>
</file>